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67A" w:rsidRDefault="00BF767A" w:rsidP="00585818">
      <w:pPr>
        <w:rPr>
          <w:rFonts w:ascii="Times New Roman" w:hAnsi="Times New Roman" w:cs="Times New Roman"/>
          <w:b/>
          <w:i/>
          <w:sz w:val="28"/>
        </w:rPr>
      </w:pPr>
      <w:proofErr w:type="spellStart"/>
      <w:r w:rsidRPr="00BF767A">
        <w:rPr>
          <w:rFonts w:ascii="Times New Roman" w:hAnsi="Times New Roman" w:cs="Times New Roman"/>
          <w:b/>
          <w:i/>
          <w:sz w:val="28"/>
        </w:rPr>
        <w:t>Surabhi</w:t>
      </w:r>
      <w:proofErr w:type="spellEnd"/>
      <w:r w:rsidRPr="00BF767A">
        <w:rPr>
          <w:rFonts w:ascii="Times New Roman" w:hAnsi="Times New Roman" w:cs="Times New Roman"/>
          <w:b/>
          <w:i/>
          <w:sz w:val="28"/>
        </w:rPr>
        <w:t xml:space="preserve"> Gandhi</w:t>
      </w:r>
      <w:r w:rsidRPr="00BF767A">
        <w:rPr>
          <w:rFonts w:ascii="Times New Roman" w:hAnsi="Times New Roman" w:cs="Times New Roman"/>
          <w:b/>
          <w:i/>
          <w:sz w:val="28"/>
        </w:rPr>
        <w:tab/>
      </w:r>
      <w:r w:rsidRPr="00BF767A">
        <w:rPr>
          <w:rFonts w:ascii="Times New Roman" w:hAnsi="Times New Roman" w:cs="Times New Roman"/>
          <w:b/>
          <w:i/>
          <w:sz w:val="28"/>
        </w:rPr>
        <w:tab/>
      </w:r>
      <w:r w:rsidRPr="00BF767A">
        <w:rPr>
          <w:rFonts w:ascii="Times New Roman" w:hAnsi="Times New Roman" w:cs="Times New Roman"/>
          <w:b/>
          <w:i/>
          <w:sz w:val="28"/>
        </w:rPr>
        <w:tab/>
      </w:r>
      <w:r w:rsidRPr="00BF767A">
        <w:rPr>
          <w:rFonts w:ascii="Times New Roman" w:hAnsi="Times New Roman" w:cs="Times New Roman"/>
          <w:b/>
          <w:i/>
          <w:sz w:val="28"/>
        </w:rPr>
        <w:tab/>
      </w:r>
      <w:r w:rsidR="0018506D">
        <w:rPr>
          <w:rFonts w:ascii="Times New Roman" w:hAnsi="Times New Roman" w:cs="Times New Roman"/>
          <w:b/>
          <w:i/>
          <w:sz w:val="28"/>
        </w:rPr>
        <w:t>H</w:t>
      </w:r>
      <w:r w:rsidRPr="00BF767A">
        <w:rPr>
          <w:rFonts w:ascii="Times New Roman" w:hAnsi="Times New Roman" w:cs="Times New Roman"/>
          <w:b/>
          <w:i/>
          <w:sz w:val="28"/>
        </w:rPr>
        <w:t xml:space="preserve">omework </w:t>
      </w:r>
      <w:r w:rsidR="00F32B6A">
        <w:rPr>
          <w:rFonts w:ascii="Times New Roman" w:hAnsi="Times New Roman" w:cs="Times New Roman"/>
          <w:b/>
          <w:i/>
          <w:sz w:val="28"/>
        </w:rPr>
        <w:t>6-Final draft midterm project ECE 376</w:t>
      </w:r>
    </w:p>
    <w:p w:rsidR="00BF02CF" w:rsidRDefault="00BF02CF" w:rsidP="00585818">
      <w:pPr>
        <w:rPr>
          <w:rFonts w:ascii="Times New Roman" w:hAnsi="Times New Roman" w:cs="Times New Roman"/>
          <w:b/>
          <w:i/>
          <w:sz w:val="28"/>
        </w:rPr>
      </w:pPr>
      <w:r>
        <w:rPr>
          <w:rFonts w:ascii="Times New Roman" w:hAnsi="Times New Roman" w:cs="Times New Roman"/>
          <w:b/>
          <w:i/>
          <w:sz w:val="28"/>
        </w:rPr>
        <w:t>Contents:</w:t>
      </w:r>
    </w:p>
    <w:p w:rsidR="00BF02CF" w:rsidRPr="00BC5981" w:rsidRDefault="00BF02CF" w:rsidP="00BC5981">
      <w:pPr>
        <w:pStyle w:val="ListParagraph"/>
        <w:numPr>
          <w:ilvl w:val="0"/>
          <w:numId w:val="12"/>
        </w:numPr>
        <w:rPr>
          <w:rFonts w:ascii="Times New Roman" w:hAnsi="Times New Roman" w:cs="Times New Roman"/>
        </w:rPr>
      </w:pPr>
      <w:r w:rsidRPr="00BC5981">
        <w:rPr>
          <w:rFonts w:ascii="Times New Roman" w:hAnsi="Times New Roman" w:cs="Times New Roman"/>
        </w:rPr>
        <w:t xml:space="preserve">Requirements </w:t>
      </w:r>
    </w:p>
    <w:p w:rsidR="00BF02CF" w:rsidRPr="00BC5981" w:rsidRDefault="00BF02CF" w:rsidP="00BC5981">
      <w:pPr>
        <w:pStyle w:val="ListParagraph"/>
        <w:numPr>
          <w:ilvl w:val="0"/>
          <w:numId w:val="12"/>
        </w:numPr>
        <w:rPr>
          <w:rFonts w:ascii="Times New Roman" w:hAnsi="Times New Roman" w:cs="Times New Roman"/>
        </w:rPr>
      </w:pPr>
      <w:r w:rsidRPr="00BC5981">
        <w:rPr>
          <w:rFonts w:ascii="Times New Roman" w:hAnsi="Times New Roman" w:cs="Times New Roman"/>
        </w:rPr>
        <w:t xml:space="preserve">Hardware Design </w:t>
      </w:r>
    </w:p>
    <w:p w:rsidR="00BF02CF" w:rsidRPr="00BC5981" w:rsidRDefault="00BF02CF" w:rsidP="00BC5981">
      <w:pPr>
        <w:pStyle w:val="ListParagraph"/>
        <w:numPr>
          <w:ilvl w:val="0"/>
          <w:numId w:val="12"/>
        </w:numPr>
        <w:rPr>
          <w:rFonts w:ascii="Times New Roman" w:hAnsi="Times New Roman" w:cs="Times New Roman"/>
        </w:rPr>
      </w:pPr>
      <w:r w:rsidRPr="00BC5981">
        <w:rPr>
          <w:rFonts w:ascii="Times New Roman" w:hAnsi="Times New Roman" w:cs="Times New Roman"/>
        </w:rPr>
        <w:t>Software Design</w:t>
      </w:r>
    </w:p>
    <w:p w:rsidR="00BF02CF" w:rsidRPr="00BC5981" w:rsidRDefault="00BF02CF" w:rsidP="00BC5981">
      <w:pPr>
        <w:pStyle w:val="ListParagraph"/>
        <w:numPr>
          <w:ilvl w:val="0"/>
          <w:numId w:val="12"/>
        </w:numPr>
        <w:rPr>
          <w:rFonts w:ascii="Times New Roman" w:hAnsi="Times New Roman" w:cs="Times New Roman"/>
        </w:rPr>
      </w:pPr>
      <w:r w:rsidRPr="00BC5981">
        <w:rPr>
          <w:rFonts w:ascii="Times New Roman" w:hAnsi="Times New Roman" w:cs="Times New Roman"/>
        </w:rPr>
        <w:t xml:space="preserve">Hardware and Software Testing </w:t>
      </w:r>
    </w:p>
    <w:p w:rsidR="00BF02CF" w:rsidRPr="00BC5981" w:rsidRDefault="00BF02CF" w:rsidP="00BC5981">
      <w:pPr>
        <w:pStyle w:val="ListParagraph"/>
        <w:numPr>
          <w:ilvl w:val="0"/>
          <w:numId w:val="12"/>
        </w:numPr>
        <w:rPr>
          <w:rFonts w:ascii="Times New Roman" w:hAnsi="Times New Roman" w:cs="Times New Roman"/>
        </w:rPr>
      </w:pPr>
      <w:r w:rsidRPr="00BC5981">
        <w:rPr>
          <w:rFonts w:ascii="Times New Roman" w:hAnsi="Times New Roman" w:cs="Times New Roman"/>
        </w:rPr>
        <w:t xml:space="preserve">Validation </w:t>
      </w:r>
    </w:p>
    <w:p w:rsidR="00585818" w:rsidRPr="007B74AF" w:rsidRDefault="00585818" w:rsidP="00585818">
      <w:pPr>
        <w:rPr>
          <w:b/>
          <w:sz w:val="28"/>
        </w:rPr>
      </w:pPr>
      <w:r w:rsidRPr="007B74AF">
        <w:rPr>
          <w:b/>
          <w:sz w:val="28"/>
        </w:rPr>
        <w:t xml:space="preserve">Requirements </w:t>
      </w:r>
    </w:p>
    <w:p w:rsidR="00585818" w:rsidRPr="00A72232" w:rsidRDefault="00585818" w:rsidP="00585818">
      <w:pPr>
        <w:rPr>
          <w:b/>
        </w:rPr>
      </w:pPr>
      <w:r w:rsidRPr="00A72232">
        <w:rPr>
          <w:b/>
        </w:rPr>
        <w:t xml:space="preserve">Design an AC Fan </w:t>
      </w:r>
      <w:r w:rsidR="006D2C9F" w:rsidRPr="00A72232">
        <w:rPr>
          <w:b/>
        </w:rPr>
        <w:t xml:space="preserve">speed </w:t>
      </w:r>
      <w:r w:rsidRPr="00A72232">
        <w:rPr>
          <w:b/>
        </w:rPr>
        <w:t>control</w:t>
      </w:r>
      <w:r w:rsidR="004E065B" w:rsidRPr="00A72232">
        <w:rPr>
          <w:b/>
        </w:rPr>
        <w:t>ler circuit with the following system requirements</w:t>
      </w:r>
      <w:r w:rsidRPr="00A72232">
        <w:rPr>
          <w:b/>
        </w:rPr>
        <w:t>:</w:t>
      </w:r>
    </w:p>
    <w:p w:rsidR="00585818" w:rsidRPr="00A72232" w:rsidRDefault="00585818" w:rsidP="00585818">
      <w:pPr>
        <w:pStyle w:val="ListParagraph"/>
        <w:numPr>
          <w:ilvl w:val="1"/>
          <w:numId w:val="1"/>
        </w:numPr>
      </w:pPr>
      <w:r w:rsidRPr="00A72232">
        <w:t>System should have at least one binary input</w:t>
      </w:r>
    </w:p>
    <w:p w:rsidR="00585818" w:rsidRPr="00A72232" w:rsidRDefault="00585818" w:rsidP="00585818">
      <w:pPr>
        <w:pStyle w:val="ListParagraph"/>
        <w:numPr>
          <w:ilvl w:val="1"/>
          <w:numId w:val="1"/>
        </w:numPr>
      </w:pPr>
      <w:r w:rsidRPr="00A72232">
        <w:t>System should h</w:t>
      </w:r>
      <w:r w:rsidR="006D2C9F" w:rsidRPr="00A72232">
        <w:t>ave at least one binary output,</w:t>
      </w:r>
    </w:p>
    <w:p w:rsidR="00E004FA" w:rsidRPr="00A72232" w:rsidRDefault="004E065B" w:rsidP="00585818">
      <w:pPr>
        <w:pStyle w:val="ListParagraph"/>
        <w:numPr>
          <w:ilvl w:val="1"/>
          <w:numId w:val="1"/>
        </w:numPr>
      </w:pPr>
      <w:r w:rsidRPr="00A72232">
        <w:t>S</w:t>
      </w:r>
      <w:r w:rsidR="00585818" w:rsidRPr="00A72232">
        <w:t xml:space="preserve">ystem must incorporate at least one </w:t>
      </w:r>
      <w:r w:rsidR="00E004FA" w:rsidRPr="00A72232">
        <w:t>transistor</w:t>
      </w:r>
    </w:p>
    <w:p w:rsidR="00585818" w:rsidRDefault="00585818" w:rsidP="00585818">
      <w:pPr>
        <w:pStyle w:val="ListParagraph"/>
        <w:numPr>
          <w:ilvl w:val="1"/>
          <w:numId w:val="1"/>
        </w:numPr>
      </w:pPr>
      <w:r w:rsidRPr="00A72232">
        <w:t>The C code must include at least two different interrupts</w:t>
      </w:r>
      <w:r w:rsidR="00E004FA" w:rsidRPr="00A72232">
        <w:t xml:space="preserve"> </w:t>
      </w:r>
    </w:p>
    <w:p w:rsidR="00B44D74" w:rsidRDefault="003A5D40" w:rsidP="00B44D74">
      <w:pPr>
        <w:pStyle w:val="ListParagraph"/>
        <w:numPr>
          <w:ilvl w:val="1"/>
          <w:numId w:val="1"/>
        </w:numPr>
      </w:pPr>
      <w:r>
        <w:t>There are 5 speeds.</w:t>
      </w:r>
    </w:p>
    <w:tbl>
      <w:tblPr>
        <w:tblStyle w:val="LightShading-Accent2"/>
        <w:tblW w:w="0" w:type="auto"/>
        <w:tblLook w:val="04A0"/>
      </w:tblPr>
      <w:tblGrid>
        <w:gridCol w:w="7289"/>
      </w:tblGrid>
      <w:tr w:rsidR="00B44D74" w:rsidTr="0018506D">
        <w:trPr>
          <w:cnfStyle w:val="100000000000"/>
          <w:trHeight w:val="395"/>
        </w:trPr>
        <w:tc>
          <w:tcPr>
            <w:cnfStyle w:val="001000000000"/>
            <w:tcW w:w="7289" w:type="dxa"/>
          </w:tcPr>
          <w:p w:rsidR="00B44D74" w:rsidRDefault="00B44D74" w:rsidP="00B44D74">
            <w:pPr>
              <w:pStyle w:val="ListParagraph"/>
              <w:numPr>
                <w:ilvl w:val="1"/>
                <w:numId w:val="1"/>
              </w:numPr>
              <w:ind w:left="1080" w:firstLine="0"/>
            </w:pPr>
            <w:r>
              <w:t xml:space="preserve">Full speed, </w:t>
            </w:r>
          </w:p>
          <w:p w:rsidR="00B44D74" w:rsidRDefault="00B44D74" w:rsidP="00B44D74">
            <w:pPr>
              <w:pStyle w:val="ListParagraph"/>
              <w:ind w:left="0"/>
            </w:pPr>
          </w:p>
        </w:tc>
      </w:tr>
      <w:tr w:rsidR="00B44D74" w:rsidTr="0018506D">
        <w:trPr>
          <w:cnfStyle w:val="000000100000"/>
          <w:trHeight w:val="230"/>
        </w:trPr>
        <w:tc>
          <w:tcPr>
            <w:cnfStyle w:val="001000000000"/>
            <w:tcW w:w="7289" w:type="dxa"/>
          </w:tcPr>
          <w:p w:rsidR="00B44D74" w:rsidRDefault="00B44D74" w:rsidP="00B44D74">
            <w:pPr>
              <w:pStyle w:val="ListParagraph"/>
              <w:numPr>
                <w:ilvl w:val="1"/>
                <w:numId w:val="1"/>
              </w:numPr>
            </w:pPr>
            <w:r>
              <w:t xml:space="preserve">3% of duty cycle, </w:t>
            </w:r>
          </w:p>
          <w:p w:rsidR="00B44D74" w:rsidRDefault="00B44D74" w:rsidP="00B44D74">
            <w:pPr>
              <w:pStyle w:val="ListParagraph"/>
              <w:ind w:left="0"/>
            </w:pPr>
          </w:p>
        </w:tc>
      </w:tr>
      <w:tr w:rsidR="00B44D74" w:rsidTr="0018506D">
        <w:trPr>
          <w:trHeight w:val="224"/>
        </w:trPr>
        <w:tc>
          <w:tcPr>
            <w:cnfStyle w:val="001000000000"/>
            <w:tcW w:w="7289" w:type="dxa"/>
          </w:tcPr>
          <w:p w:rsidR="00B44D74" w:rsidRDefault="00B44D74" w:rsidP="00B44D74">
            <w:pPr>
              <w:pStyle w:val="ListParagraph"/>
              <w:numPr>
                <w:ilvl w:val="1"/>
                <w:numId w:val="1"/>
              </w:numPr>
            </w:pPr>
            <w:r>
              <w:t xml:space="preserve">97% of duty cycle, </w:t>
            </w:r>
          </w:p>
          <w:p w:rsidR="00B44D74" w:rsidRDefault="00B44D74" w:rsidP="00B44D74">
            <w:pPr>
              <w:pStyle w:val="ListParagraph"/>
              <w:ind w:left="0"/>
            </w:pPr>
          </w:p>
        </w:tc>
      </w:tr>
      <w:tr w:rsidR="00B44D74" w:rsidTr="0018506D">
        <w:trPr>
          <w:cnfStyle w:val="000000100000"/>
          <w:trHeight w:val="230"/>
        </w:trPr>
        <w:tc>
          <w:tcPr>
            <w:cnfStyle w:val="001000000000"/>
            <w:tcW w:w="7289" w:type="dxa"/>
          </w:tcPr>
          <w:p w:rsidR="00B44D74" w:rsidRDefault="00B44D74" w:rsidP="00B44D74">
            <w:pPr>
              <w:pStyle w:val="ListParagraph"/>
              <w:numPr>
                <w:ilvl w:val="1"/>
                <w:numId w:val="1"/>
              </w:numPr>
            </w:pPr>
            <w:r>
              <w:t xml:space="preserve">stop and </w:t>
            </w:r>
          </w:p>
          <w:p w:rsidR="00B44D74" w:rsidRDefault="00B44D74" w:rsidP="00B44D74">
            <w:pPr>
              <w:pStyle w:val="ListParagraph"/>
              <w:ind w:left="0"/>
            </w:pPr>
          </w:p>
        </w:tc>
      </w:tr>
      <w:tr w:rsidR="00B44D74" w:rsidTr="0018506D">
        <w:trPr>
          <w:trHeight w:val="237"/>
        </w:trPr>
        <w:tc>
          <w:tcPr>
            <w:cnfStyle w:val="001000000000"/>
            <w:tcW w:w="7289" w:type="dxa"/>
          </w:tcPr>
          <w:p w:rsidR="00B44D74" w:rsidRDefault="00B44D74" w:rsidP="00B44D74">
            <w:pPr>
              <w:pStyle w:val="ListParagraph"/>
              <w:numPr>
                <w:ilvl w:val="1"/>
                <w:numId w:val="1"/>
              </w:numPr>
            </w:pPr>
            <w:r>
              <w:t xml:space="preserve">10% of duty cycle (default). </w:t>
            </w:r>
          </w:p>
          <w:p w:rsidR="00B44D74" w:rsidRDefault="00B44D74" w:rsidP="00B44D74">
            <w:pPr>
              <w:pStyle w:val="ListParagraph"/>
              <w:ind w:left="0"/>
            </w:pPr>
          </w:p>
        </w:tc>
      </w:tr>
    </w:tbl>
    <w:p w:rsidR="00B44D74" w:rsidRDefault="00B44D74" w:rsidP="009370C5">
      <w:pPr>
        <w:pStyle w:val="ListParagraph"/>
        <w:ind w:left="1440"/>
      </w:pPr>
    </w:p>
    <w:p w:rsidR="003A5D40" w:rsidRDefault="003A5D40" w:rsidP="00B44D74">
      <w:pPr>
        <w:pStyle w:val="ListParagraph"/>
        <w:numPr>
          <w:ilvl w:val="1"/>
          <w:numId w:val="1"/>
        </w:numPr>
      </w:pPr>
      <w:r>
        <w:t xml:space="preserve">The speed increases/decreases by ~1.5% when 3% or 97% duty cycle is selected creating multiple intermittent speeds of the fan. </w:t>
      </w:r>
    </w:p>
    <w:p w:rsidR="00585818" w:rsidRPr="00A72232" w:rsidRDefault="006D2C9F" w:rsidP="00585818">
      <w:pPr>
        <w:pStyle w:val="ListParagraph"/>
        <w:numPr>
          <w:ilvl w:val="1"/>
          <w:numId w:val="1"/>
        </w:numPr>
      </w:pPr>
      <w:r w:rsidRPr="00A72232">
        <w:t xml:space="preserve">The transistor must act in Saturation; and be able to provide 3*20mA=60 </w:t>
      </w:r>
      <w:proofErr w:type="spellStart"/>
      <w:r w:rsidRPr="00A72232">
        <w:t>mA</w:t>
      </w:r>
      <w:proofErr w:type="spellEnd"/>
      <w:r w:rsidRPr="00A72232">
        <w:t xml:space="preserve"> current for the LED network. </w:t>
      </w:r>
    </w:p>
    <w:p w:rsidR="004E065B" w:rsidRPr="00A72232" w:rsidRDefault="000337FC" w:rsidP="004E065B">
      <w:pPr>
        <w:pStyle w:val="ListParagraph"/>
        <w:numPr>
          <w:ilvl w:val="1"/>
          <w:numId w:val="1"/>
        </w:numPr>
      </w:pPr>
      <w:r w:rsidRPr="00A72232">
        <w:t>T</w:t>
      </w:r>
      <w:r w:rsidR="00585818" w:rsidRPr="00A72232">
        <w:t xml:space="preserve">he LEDs </w:t>
      </w:r>
      <w:r w:rsidR="006D2C9F" w:rsidRPr="00A72232">
        <w:t xml:space="preserve">individually </w:t>
      </w:r>
      <w:r w:rsidR="00585818" w:rsidRPr="00A72232">
        <w:t>must consume 20mA of current</w:t>
      </w:r>
      <w:r w:rsidR="003A5D40">
        <w:t xml:space="preserve">. </w:t>
      </w:r>
      <w:r w:rsidR="002F2B29">
        <w:t xml:space="preserve">Each LED must have a forward voltage of 1.7V capable of 1500 </w:t>
      </w:r>
      <w:proofErr w:type="spellStart"/>
      <w:r w:rsidR="002F2B29">
        <w:t>mcd</w:t>
      </w:r>
      <w:proofErr w:type="spellEnd"/>
      <w:r w:rsidR="002F2B29">
        <w:t xml:space="preserve"> typically </w:t>
      </w:r>
    </w:p>
    <w:p w:rsidR="00585818" w:rsidRPr="00A72232" w:rsidRDefault="006D2C9F" w:rsidP="00585818">
      <w:pPr>
        <w:pStyle w:val="ListParagraph"/>
        <w:numPr>
          <w:ilvl w:val="1"/>
          <w:numId w:val="1"/>
        </w:numPr>
      </w:pPr>
      <w:r w:rsidRPr="00A72232">
        <w:t>Speed of fan should work on Pulse Width Modulation</w:t>
      </w:r>
      <w:r w:rsidR="002329DD" w:rsidRPr="00A72232">
        <w:t xml:space="preserve"> (PWM)</w:t>
      </w:r>
    </w:p>
    <w:p w:rsidR="006D2C9F" w:rsidRPr="00A72232" w:rsidRDefault="006D2C9F" w:rsidP="00585818">
      <w:pPr>
        <w:pStyle w:val="ListParagraph"/>
        <w:numPr>
          <w:ilvl w:val="1"/>
          <w:numId w:val="1"/>
        </w:numPr>
      </w:pPr>
      <w:r w:rsidRPr="00A72232">
        <w:t>The fan should be 120V AC consuming 0.8A of Current</w:t>
      </w:r>
    </w:p>
    <w:p w:rsidR="00E004FA" w:rsidRPr="00A72232" w:rsidRDefault="006D2C9F" w:rsidP="00E004FA">
      <w:pPr>
        <w:pStyle w:val="ListParagraph"/>
        <w:numPr>
          <w:ilvl w:val="1"/>
          <w:numId w:val="1"/>
        </w:numPr>
      </w:pPr>
      <w:r w:rsidRPr="00A72232">
        <w:t>Fan should be within the range of the relay which is 300V and 40 Amps</w:t>
      </w:r>
    </w:p>
    <w:p w:rsidR="004E065B" w:rsidRPr="00A72232" w:rsidRDefault="000337FC" w:rsidP="000337FC">
      <w:pPr>
        <w:pStyle w:val="ListParagraph"/>
        <w:numPr>
          <w:ilvl w:val="1"/>
          <w:numId w:val="1"/>
        </w:numPr>
      </w:pPr>
      <w:r w:rsidRPr="00A72232">
        <w:t>Specification of the relay:</w:t>
      </w:r>
    </w:p>
    <w:p w:rsidR="000337FC" w:rsidRPr="00A72232" w:rsidRDefault="000337FC" w:rsidP="00874A72">
      <w:pPr>
        <w:pStyle w:val="ListParagraph"/>
        <w:numPr>
          <w:ilvl w:val="0"/>
          <w:numId w:val="8"/>
        </w:numPr>
      </w:pPr>
      <w:r w:rsidRPr="00A72232">
        <w:t>DOUGLAS RANDALL SOLID STATE RELAY MODEL: JD40B</w:t>
      </w:r>
    </w:p>
    <w:p w:rsidR="00585818" w:rsidRPr="00A72232" w:rsidRDefault="000337FC" w:rsidP="00585818">
      <w:pPr>
        <w:pStyle w:val="ListParagraph"/>
        <w:numPr>
          <w:ilvl w:val="0"/>
          <w:numId w:val="8"/>
        </w:numPr>
      </w:pPr>
      <w:r w:rsidRPr="00A72232">
        <w:t xml:space="preserve">300V AC 40 AMPERES </w:t>
      </w:r>
    </w:p>
    <w:p w:rsidR="00AD6417" w:rsidRDefault="00AD6417" w:rsidP="00585818">
      <w:pPr>
        <w:rPr>
          <w:b/>
          <w:sz w:val="28"/>
        </w:rPr>
      </w:pPr>
    </w:p>
    <w:p w:rsidR="00AD6417" w:rsidRDefault="00AD6417" w:rsidP="00585818">
      <w:pPr>
        <w:rPr>
          <w:b/>
          <w:sz w:val="28"/>
        </w:rPr>
      </w:pPr>
    </w:p>
    <w:p w:rsidR="00AD6417" w:rsidRDefault="00AD6417" w:rsidP="00585818">
      <w:pPr>
        <w:rPr>
          <w:b/>
          <w:sz w:val="28"/>
        </w:rPr>
      </w:pPr>
    </w:p>
    <w:p w:rsidR="00F4197D" w:rsidRPr="007B74AF" w:rsidRDefault="00585818" w:rsidP="00585818">
      <w:pPr>
        <w:rPr>
          <w:b/>
          <w:sz w:val="28"/>
        </w:rPr>
      </w:pPr>
      <w:r w:rsidRPr="007B74AF">
        <w:rPr>
          <w:b/>
          <w:sz w:val="28"/>
        </w:rPr>
        <w:lastRenderedPageBreak/>
        <w:t>Hardware Design</w:t>
      </w:r>
      <w:r w:rsidRPr="007B74AF">
        <w:rPr>
          <w:sz w:val="28"/>
        </w:rPr>
        <w:t xml:space="preserve"> </w:t>
      </w:r>
      <w:r w:rsidR="00822150" w:rsidRPr="007B74AF">
        <w:rPr>
          <w:b/>
          <w:sz w:val="28"/>
        </w:rPr>
        <w:t>and Analysis</w:t>
      </w:r>
      <w:r w:rsidR="00F4197D" w:rsidRPr="007B74AF">
        <w:rPr>
          <w:b/>
          <w:sz w:val="28"/>
        </w:rPr>
        <w:t xml:space="preserve"> </w:t>
      </w:r>
    </w:p>
    <w:p w:rsidR="00E004FA" w:rsidRPr="00A72232" w:rsidRDefault="00543D88" w:rsidP="00543D88">
      <w:pPr>
        <w:pStyle w:val="ListParagraph"/>
        <w:numPr>
          <w:ilvl w:val="0"/>
          <w:numId w:val="11"/>
        </w:numPr>
      </w:pPr>
      <w:r w:rsidRPr="00A72232">
        <w:t xml:space="preserve">The </w:t>
      </w:r>
      <w:r w:rsidR="00822150" w:rsidRPr="00A72232">
        <w:t xml:space="preserve"> relay looks like:</w:t>
      </w:r>
    </w:p>
    <w:p w:rsidR="00822150" w:rsidRPr="00A72232" w:rsidRDefault="00822150" w:rsidP="00822150">
      <w:pPr>
        <w:pStyle w:val="ListParagraph"/>
      </w:pPr>
    </w:p>
    <w:p w:rsidR="00822150" w:rsidRPr="00A72232" w:rsidRDefault="00822150" w:rsidP="002329DD">
      <w:pPr>
        <w:pStyle w:val="ListParagraph"/>
      </w:pPr>
      <w:r w:rsidRPr="00A72232">
        <w:rPr>
          <w:noProof/>
        </w:rPr>
        <w:drawing>
          <wp:inline distT="0" distB="0" distL="0" distR="0">
            <wp:extent cx="2466561" cy="1848641"/>
            <wp:effectExtent l="38100" t="57150" r="105189" b="94459"/>
            <wp:docPr id="1" name="Picture 1" descr="Douglas Randall JD40B Solid State Relay 90/300V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uglas Randall JD40B Solid State Relay 90/300VAC"/>
                    <pic:cNvPicPr>
                      <a:picLocks noChangeAspect="1" noChangeArrowheads="1"/>
                    </pic:cNvPicPr>
                  </pic:nvPicPr>
                  <pic:blipFill>
                    <a:blip r:embed="rId5" cstate="print">
                      <a:lum contrast="40000"/>
                    </a:blip>
                    <a:srcRect/>
                    <a:stretch>
                      <a:fillRect/>
                    </a:stretch>
                  </pic:blipFill>
                  <pic:spPr bwMode="auto">
                    <a:xfrm>
                      <a:off x="0" y="0"/>
                      <a:ext cx="2467701" cy="184949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2329DD" w:rsidRPr="00A72232">
        <w:rPr>
          <w:rFonts w:eastAsia="Times New Roman" w:cs="Times New Roman"/>
          <w:snapToGrid w:val="0"/>
          <w:color w:val="000000"/>
          <w:w w:val="0"/>
          <w:u w:color="000000"/>
          <w:bdr w:val="none" w:sz="0" w:space="0" w:color="000000"/>
          <w:shd w:val="clear" w:color="000000" w:fill="000000"/>
        </w:rPr>
        <w:t xml:space="preserve"> </w:t>
      </w:r>
      <w:r w:rsidR="002329DD" w:rsidRPr="00A72232">
        <w:rPr>
          <w:noProof/>
        </w:rPr>
        <w:drawing>
          <wp:inline distT="0" distB="0" distL="0" distR="0">
            <wp:extent cx="2633980" cy="1192530"/>
            <wp:effectExtent l="38100" t="57150" r="109220" b="102870"/>
            <wp:docPr id="2" name="Picture 1" descr="C:\Users\Surabhi\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rabhi\Desktop\1.PNG"/>
                    <pic:cNvPicPr>
                      <a:picLocks noChangeAspect="1" noChangeArrowheads="1"/>
                    </pic:cNvPicPr>
                  </pic:nvPicPr>
                  <pic:blipFill>
                    <a:blip r:embed="rId6" cstate="print">
                      <a:lum contrast="40000"/>
                    </a:blip>
                    <a:srcRect/>
                    <a:stretch>
                      <a:fillRect/>
                    </a:stretch>
                  </pic:blipFill>
                  <pic:spPr bwMode="auto">
                    <a:xfrm>
                      <a:off x="0" y="0"/>
                      <a:ext cx="2633980" cy="119253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B84212" w:rsidRDefault="00AD6417" w:rsidP="00B84212">
      <w:pPr>
        <w:pStyle w:val="ListParagraph"/>
      </w:pPr>
      <w:r>
        <w:rPr>
          <w:noProof/>
          <w:lang w:eastAsia="zh-TW"/>
        </w:rPr>
        <w:pict>
          <v:shapetype id="_x0000_t202" coordsize="21600,21600" o:spt="202" path="m,l,21600r21600,l21600,xe">
            <v:stroke joinstyle="miter"/>
            <v:path gradientshapeok="t" o:connecttype="rect"/>
          </v:shapetype>
          <v:shape id="_x0000_s1026" type="#_x0000_t202" style="position:absolute;left:0;text-align:left;margin-left:133.35pt;margin-top:13.95pt;width:215.2pt;height:19.95pt;z-index:251660288;mso-width-percent:400;mso-width-percent:400;mso-width-relative:margin;mso-height-relative:margin">
            <v:textbox>
              <w:txbxContent>
                <w:p w:rsidR="005815F9" w:rsidRDefault="005815F9">
                  <w:r>
                    <w:t>Solid State Relay external and Internal Specification</w:t>
                  </w:r>
                </w:p>
              </w:txbxContent>
            </v:textbox>
          </v:shape>
        </w:pict>
      </w:r>
    </w:p>
    <w:p w:rsidR="00AD6417" w:rsidRDefault="00AD6417" w:rsidP="00AD6417">
      <w:pPr>
        <w:pStyle w:val="ListParagraph"/>
      </w:pPr>
    </w:p>
    <w:p w:rsidR="00AD6417" w:rsidRDefault="00AD6417" w:rsidP="00AD6417">
      <w:pPr>
        <w:pStyle w:val="ListParagraph"/>
      </w:pPr>
    </w:p>
    <w:p w:rsidR="00822150" w:rsidRPr="00A72232" w:rsidRDefault="00822150" w:rsidP="00822150">
      <w:pPr>
        <w:pStyle w:val="ListParagraph"/>
        <w:numPr>
          <w:ilvl w:val="0"/>
          <w:numId w:val="11"/>
        </w:numPr>
      </w:pPr>
      <w:r w:rsidRPr="00A72232">
        <w:t>Analysis of relay in comp</w:t>
      </w:r>
      <w:r w:rsidR="006D2C9F" w:rsidRPr="00A72232">
        <w:t xml:space="preserve">arison with the TRIAC CIRCUIT I </w:t>
      </w:r>
      <w:r w:rsidRPr="00A72232">
        <w:t>was working on earlier:</w:t>
      </w:r>
    </w:p>
    <w:p w:rsidR="00822150" w:rsidRPr="00A72232" w:rsidRDefault="00822150" w:rsidP="00822150">
      <w:pPr>
        <w:pStyle w:val="ListParagraph"/>
      </w:pPr>
    </w:p>
    <w:p w:rsidR="00D72F82" w:rsidRPr="00A72232" w:rsidRDefault="00D72F82" w:rsidP="00822150">
      <w:pPr>
        <w:pStyle w:val="ListParagraph"/>
        <w:rPr>
          <w:b/>
        </w:rPr>
      </w:pPr>
      <w:r w:rsidRPr="00A72232">
        <w:rPr>
          <w:b/>
        </w:rPr>
        <w:t>Basics:</w:t>
      </w:r>
    </w:p>
    <w:p w:rsidR="00822150" w:rsidRPr="00A72232" w:rsidRDefault="00822150" w:rsidP="00822150">
      <w:pPr>
        <w:pStyle w:val="ListParagraph"/>
      </w:pPr>
      <w:r w:rsidRPr="00A72232">
        <w:t xml:space="preserve">Solid state relay (SSR) means switching without any mechanical means. It is nothing more than a electronic switch, which can be a TRIAC, SCR OR Opt isolator.  Virtually all SSR are Single Pole Single Throw, Normally Open (SPST=NO) devices; Where the outputs turn on in response to a control voltage. They take operating power from the </w:t>
      </w:r>
      <w:r w:rsidR="00E349BA" w:rsidRPr="00A72232">
        <w:t>main I/O though some may require DC Logic power.</w:t>
      </w:r>
    </w:p>
    <w:p w:rsidR="006D2C9F" w:rsidRPr="00A72232" w:rsidRDefault="006D2C9F" w:rsidP="00822150">
      <w:pPr>
        <w:pStyle w:val="ListParagraph"/>
        <w:rPr>
          <w:rStyle w:val="apple-converted-space"/>
          <w:color w:val="000000"/>
        </w:rPr>
      </w:pPr>
      <w:r w:rsidRPr="00A72232">
        <w:rPr>
          <w:color w:val="000000"/>
        </w:rPr>
        <w:t>The resistor is usually sized for a 5-volt logic input, and results in a specified "ON" range of 3-6 volts DC. For wider operating ranges (typically 4-32 volts DC), the resistor is replaced by a constant-current diode. Then,</w:t>
      </w:r>
      <w:r w:rsidRPr="00A72232">
        <w:rPr>
          <w:rStyle w:val="apple-converted-space"/>
          <w:color w:val="000000"/>
        </w:rPr>
        <w:t> </w:t>
      </w:r>
      <w:r w:rsidR="00D72F82" w:rsidRPr="00A72232">
        <w:rPr>
          <w:rStyle w:val="apple-converted-space"/>
          <w:color w:val="000000"/>
        </w:rPr>
        <w:t xml:space="preserve">AC input circuits rectify and filter the control input before applying it to the LED. </w:t>
      </w:r>
    </w:p>
    <w:p w:rsidR="005E47B4" w:rsidRPr="00A72232" w:rsidRDefault="005E47B4" w:rsidP="00822150">
      <w:pPr>
        <w:pStyle w:val="ListParagraph"/>
        <w:rPr>
          <w:rStyle w:val="apple-converted-space"/>
          <w:b/>
          <w:color w:val="000000"/>
        </w:rPr>
      </w:pPr>
    </w:p>
    <w:p w:rsidR="00D72F82" w:rsidRPr="00A72232" w:rsidRDefault="00D72F82" w:rsidP="00822150">
      <w:pPr>
        <w:pStyle w:val="ListParagraph"/>
        <w:rPr>
          <w:rStyle w:val="apple-converted-space"/>
          <w:b/>
          <w:color w:val="000000"/>
        </w:rPr>
      </w:pPr>
      <w:r w:rsidRPr="00A72232">
        <w:rPr>
          <w:rStyle w:val="apple-converted-space"/>
          <w:b/>
          <w:color w:val="000000"/>
        </w:rPr>
        <w:t>AC to DC:</w:t>
      </w:r>
    </w:p>
    <w:p w:rsidR="00786FCA" w:rsidRPr="00A72232" w:rsidRDefault="005E47B4" w:rsidP="00786FCA">
      <w:pPr>
        <w:pStyle w:val="ListParagraph"/>
      </w:pPr>
      <w:r w:rsidRPr="00A72232">
        <w:t xml:space="preserve">The </w:t>
      </w:r>
      <w:proofErr w:type="spellStart"/>
      <w:r w:rsidRPr="00A72232">
        <w:t>optoisolater</w:t>
      </w:r>
      <w:proofErr w:type="spellEnd"/>
      <w:r w:rsidRPr="00A72232">
        <w:t xml:space="preserve"> photo current is amplified</w:t>
      </w:r>
      <w:r w:rsidR="00786FCA" w:rsidRPr="00A72232">
        <w:t xml:space="preserve"> </w:t>
      </w:r>
      <w:r w:rsidRPr="00A72232">
        <w:t xml:space="preserve">and used to drive whatever </w:t>
      </w:r>
      <w:r w:rsidR="00786FCA" w:rsidRPr="00A72232">
        <w:t>output</w:t>
      </w:r>
      <w:r w:rsidRPr="00A72232">
        <w:t xml:space="preserve"> device the relay is connected to.</w:t>
      </w:r>
      <w:r w:rsidR="00786FCA" w:rsidRPr="00A72232">
        <w:t xml:space="preserve"> The power for the drive circuitry is taken from the output load or is supplied in separate. The following table summarizes it:</w:t>
      </w:r>
    </w:p>
    <w:p w:rsidR="00822150" w:rsidRPr="00A72232" w:rsidRDefault="007844AC" w:rsidP="00E51796">
      <w:pPr>
        <w:pStyle w:val="ListParagraph"/>
        <w:jc w:val="center"/>
      </w:pPr>
      <w:r w:rsidRPr="00A72232">
        <w:rPr>
          <w:noProof/>
        </w:rPr>
        <w:drawing>
          <wp:inline distT="0" distB="0" distL="0" distR="0">
            <wp:extent cx="4529169" cy="2616476"/>
            <wp:effectExtent l="38100" t="57150" r="119031" b="88624"/>
            <wp:docPr id="3" name="Picture 2" descr="C:\Users\Surabhi\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urabhi\Desktop\Capture.PNG"/>
                    <pic:cNvPicPr>
                      <a:picLocks noChangeAspect="1" noChangeArrowheads="1"/>
                    </pic:cNvPicPr>
                  </pic:nvPicPr>
                  <pic:blipFill>
                    <a:blip r:embed="rId7" cstate="print">
                      <a:lum contrast="40000"/>
                    </a:blip>
                    <a:srcRect/>
                    <a:stretch>
                      <a:fillRect/>
                    </a:stretch>
                  </pic:blipFill>
                  <pic:spPr bwMode="auto">
                    <a:xfrm>
                      <a:off x="0" y="0"/>
                      <a:ext cx="4537601" cy="262134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85818" w:rsidRPr="00A72232" w:rsidRDefault="001B5E08" w:rsidP="00E51796">
      <w:pPr>
        <w:contextualSpacing/>
      </w:pPr>
      <w:r w:rsidRPr="00A72232">
        <w:lastRenderedPageBreak/>
        <w:t xml:space="preserve">Also I/O isolation is used in Relays. Since I was working with AC mains I decided not to stick with the </w:t>
      </w:r>
      <w:proofErr w:type="spellStart"/>
      <w:r w:rsidRPr="00A72232">
        <w:t>Triac</w:t>
      </w:r>
      <w:proofErr w:type="spellEnd"/>
      <w:r w:rsidRPr="00A72232">
        <w:t xml:space="preserve"> as even the MOC 3051 </w:t>
      </w:r>
      <w:proofErr w:type="spellStart"/>
      <w:r w:rsidRPr="00A72232">
        <w:t>optocoupler</w:t>
      </w:r>
      <w:proofErr w:type="spellEnd"/>
      <w:r w:rsidRPr="00A72232">
        <w:t xml:space="preserve"> chip blew off and didn't provide enough isolation to me.</w:t>
      </w:r>
    </w:p>
    <w:p w:rsidR="00E51796" w:rsidRDefault="001B5E08" w:rsidP="00E51796">
      <w:pPr>
        <w:contextualSpacing/>
        <w:rPr>
          <w:color w:val="000000"/>
        </w:rPr>
      </w:pPr>
      <w:r w:rsidRPr="00A72232">
        <w:rPr>
          <w:color w:val="000000"/>
        </w:rPr>
        <w:t xml:space="preserve">The solid-state relays use </w:t>
      </w:r>
      <w:proofErr w:type="spellStart"/>
      <w:r w:rsidRPr="00A72232">
        <w:rPr>
          <w:color w:val="000000"/>
        </w:rPr>
        <w:t>opto</w:t>
      </w:r>
      <w:proofErr w:type="spellEnd"/>
      <w:r w:rsidRPr="00A72232">
        <w:rPr>
          <w:color w:val="000000"/>
        </w:rPr>
        <w:t>-isolators. All of at least 1.5 kilo-volt RMS I/O breakdown. Most of them have been rated, listed, or approved by safety agencies like UL, CSA, and VDE. Transformer coupling is also used to isolate solid-state relays.</w:t>
      </w:r>
    </w:p>
    <w:p w:rsidR="001B5E08" w:rsidRDefault="00261BA4" w:rsidP="00E51796">
      <w:pPr>
        <w:contextualSpacing/>
        <w:rPr>
          <w:color w:val="000000"/>
        </w:rPr>
      </w:pPr>
      <w:r w:rsidRPr="00A72232">
        <w:rPr>
          <w:color w:val="000000"/>
        </w:rPr>
        <w:t>The following figure explains it pretty well:</w:t>
      </w:r>
    </w:p>
    <w:p w:rsidR="00261BA4" w:rsidRPr="00A72232" w:rsidRDefault="00EF1288" w:rsidP="00EF1288">
      <w:pPr>
        <w:jc w:val="center"/>
        <w:rPr>
          <w:b/>
          <w:color w:val="000000"/>
        </w:rPr>
      </w:pPr>
      <w:r w:rsidRPr="00A72232">
        <w:rPr>
          <w:b/>
          <w:noProof/>
          <w:color w:val="000000"/>
        </w:rPr>
        <w:drawing>
          <wp:inline distT="0" distB="0" distL="0" distR="0">
            <wp:extent cx="3846195" cy="1301750"/>
            <wp:effectExtent l="38100" t="57150" r="116205" b="88900"/>
            <wp:docPr id="4" name="Picture 3" descr="C:\Users\Surabhi\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urabhi\Desktop\Capture.PNG"/>
                    <pic:cNvPicPr>
                      <a:picLocks noChangeAspect="1" noChangeArrowheads="1"/>
                    </pic:cNvPicPr>
                  </pic:nvPicPr>
                  <pic:blipFill>
                    <a:blip r:embed="rId8" cstate="print">
                      <a:lum contrast="40000"/>
                    </a:blip>
                    <a:srcRect/>
                    <a:stretch>
                      <a:fillRect/>
                    </a:stretch>
                  </pic:blipFill>
                  <pic:spPr bwMode="auto">
                    <a:xfrm>
                      <a:off x="0" y="0"/>
                      <a:ext cx="3846195" cy="13017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9A6FD6" w:rsidRPr="007B74AF" w:rsidRDefault="009A6FD6" w:rsidP="00585818">
      <w:pPr>
        <w:rPr>
          <w:b/>
          <w:color w:val="000000"/>
        </w:rPr>
      </w:pPr>
      <w:r w:rsidRPr="00A72232">
        <w:rPr>
          <w:b/>
          <w:color w:val="000000"/>
        </w:rPr>
        <w:t>Zero Switching:</w:t>
      </w:r>
    </w:p>
    <w:p w:rsidR="00F00667" w:rsidRPr="00A72232" w:rsidRDefault="009A6FD6" w:rsidP="009A6FD6">
      <w:pPr>
        <w:spacing w:after="0" w:line="240" w:lineRule="auto"/>
        <w:rPr>
          <w:rFonts w:eastAsia="Times New Roman" w:cs="Times New Roman"/>
          <w:color w:val="000000"/>
        </w:rPr>
      </w:pPr>
      <w:r w:rsidRPr="009A6FD6">
        <w:rPr>
          <w:rFonts w:eastAsia="Times New Roman" w:cs="Times New Roman"/>
          <w:color w:val="000000"/>
        </w:rPr>
        <w:t>In normal operation the trigger side of the relay is totally asynchronous to the AC side. That means that a trigger could occur during any part of the sine wave. If the trigger occurs near a peak (90 or 270 degrees), a large current will flow into the load almost instantly. That creates a lot of RFI (Radio Frequency Interference) and also is very hard on the filament of ordinary light bulbs. In order to prevent that, zero-crossing SSR's accept the trigger at any time but delay turning on the AC load until the next time the AC volt</w:t>
      </w:r>
      <w:r w:rsidRPr="00A72232">
        <w:rPr>
          <w:rFonts w:eastAsia="Times New Roman" w:cs="Times New Roman"/>
          <w:color w:val="000000"/>
        </w:rPr>
        <w:t xml:space="preserve">age passes through zero volts. </w:t>
      </w:r>
    </w:p>
    <w:p w:rsidR="00F00667" w:rsidRPr="00A72232" w:rsidRDefault="00F00667" w:rsidP="009A6FD6">
      <w:pPr>
        <w:spacing w:after="0" w:line="240" w:lineRule="auto"/>
        <w:rPr>
          <w:rFonts w:eastAsia="Times New Roman" w:cs="Times New Roman"/>
          <w:b/>
          <w:color w:val="000000"/>
        </w:rPr>
      </w:pPr>
    </w:p>
    <w:p w:rsidR="009A6FD6" w:rsidRPr="009A6FD6" w:rsidRDefault="00F00667" w:rsidP="009A6FD6">
      <w:pPr>
        <w:spacing w:after="0" w:line="240" w:lineRule="auto"/>
        <w:rPr>
          <w:rFonts w:eastAsia="Times New Roman" w:cs="Times New Roman"/>
          <w:b/>
          <w:bCs/>
          <w:color w:val="0000FF"/>
          <w:u w:val="single"/>
        </w:rPr>
      </w:pPr>
      <w:r w:rsidRPr="00A72232">
        <w:rPr>
          <w:rFonts w:eastAsia="Times New Roman" w:cs="Times New Roman"/>
          <w:b/>
          <w:color w:val="000000"/>
        </w:rPr>
        <w:t>Solid State Relay Internal Circuit:</w:t>
      </w:r>
      <w:r w:rsidR="009A6FD6" w:rsidRPr="009A6FD6">
        <w:rPr>
          <w:rFonts w:eastAsia="Times New Roman" w:cs="Times New Roman"/>
          <w:color w:val="000000"/>
        </w:rPr>
        <w:br/>
      </w:r>
      <w:r w:rsidR="009A6FD6" w:rsidRPr="009A6FD6">
        <w:rPr>
          <w:rFonts w:eastAsia="Times New Roman" w:cs="Times New Roman"/>
          <w:color w:val="000000"/>
        </w:rPr>
        <w:br/>
      </w:r>
    </w:p>
    <w:p w:rsidR="009A6FD6" w:rsidRPr="009A6FD6" w:rsidRDefault="009A6FD6" w:rsidP="009A6FD6">
      <w:pPr>
        <w:spacing w:after="0" w:line="240" w:lineRule="auto"/>
        <w:jc w:val="center"/>
        <w:rPr>
          <w:rFonts w:eastAsia="Times New Roman" w:cs="Times New Roman"/>
          <w:color w:val="000000"/>
        </w:rPr>
      </w:pPr>
      <w:r w:rsidRPr="00A72232">
        <w:rPr>
          <w:rFonts w:eastAsia="Times New Roman" w:cs="Times New Roman"/>
          <w:noProof/>
          <w:color w:val="000000"/>
        </w:rPr>
        <w:drawing>
          <wp:inline distT="0" distB="0" distL="0" distR="0">
            <wp:extent cx="4879975" cy="3011805"/>
            <wp:effectExtent l="38100" t="57150" r="111125" b="93345"/>
            <wp:docPr id="5" name="Picture 4" descr="Solid State Re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lid State Relay"/>
                    <pic:cNvPicPr>
                      <a:picLocks noChangeAspect="1" noChangeArrowheads="1"/>
                    </pic:cNvPicPr>
                  </pic:nvPicPr>
                  <pic:blipFill>
                    <a:blip r:embed="rId9" cstate="print">
                      <a:lum contrast="40000"/>
                    </a:blip>
                    <a:srcRect/>
                    <a:stretch>
                      <a:fillRect/>
                    </a:stretch>
                  </pic:blipFill>
                  <pic:spPr bwMode="auto">
                    <a:xfrm>
                      <a:off x="0" y="0"/>
                      <a:ext cx="4879975" cy="301180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A72232" w:rsidRPr="00A72232" w:rsidRDefault="009A6FD6" w:rsidP="009A6FD6">
      <w:pPr>
        <w:rPr>
          <w:rFonts w:eastAsia="Times New Roman" w:cs="Times New Roman"/>
          <w:color w:val="000000"/>
        </w:rPr>
      </w:pPr>
      <w:r w:rsidRPr="00A72232">
        <w:rPr>
          <w:rFonts w:eastAsia="Times New Roman" w:cs="Times New Roman"/>
          <w:color w:val="000000"/>
        </w:rPr>
        <w:br/>
        <w:t xml:space="preserve">For a simple SSR, an </w:t>
      </w:r>
      <w:proofErr w:type="spellStart"/>
      <w:r w:rsidRPr="00A72232">
        <w:rPr>
          <w:rFonts w:eastAsia="Times New Roman" w:cs="Times New Roman"/>
          <w:color w:val="000000"/>
        </w:rPr>
        <w:t>optoisolator</w:t>
      </w:r>
      <w:proofErr w:type="spellEnd"/>
      <w:r w:rsidRPr="00A72232">
        <w:rPr>
          <w:rFonts w:eastAsia="Times New Roman" w:cs="Times New Roman"/>
          <w:color w:val="000000"/>
        </w:rPr>
        <w:t xml:space="preserve"> such as the Motorola MOC3010 or the NTE3047 will be sufficient. For a zero-crossing SSR, a MOC3031 or NTE3049 will do. May companies make </w:t>
      </w:r>
      <w:proofErr w:type="spellStart"/>
      <w:r w:rsidRPr="00A72232">
        <w:rPr>
          <w:rFonts w:eastAsia="Times New Roman" w:cs="Times New Roman"/>
          <w:color w:val="000000"/>
        </w:rPr>
        <w:t>optoisolators</w:t>
      </w:r>
      <w:proofErr w:type="spellEnd"/>
      <w:r w:rsidRPr="00A72232">
        <w:rPr>
          <w:rFonts w:eastAsia="Times New Roman" w:cs="Times New Roman"/>
          <w:color w:val="000000"/>
        </w:rPr>
        <w:t>. Make sure yours has a "</w:t>
      </w:r>
      <w:proofErr w:type="spellStart"/>
      <w:r w:rsidRPr="00A72232">
        <w:rPr>
          <w:rFonts w:eastAsia="Times New Roman" w:cs="Times New Roman"/>
          <w:color w:val="000000"/>
        </w:rPr>
        <w:t>Triac</w:t>
      </w:r>
      <w:proofErr w:type="spellEnd"/>
      <w:r w:rsidRPr="00A72232">
        <w:rPr>
          <w:rFonts w:eastAsia="Times New Roman" w:cs="Times New Roman"/>
          <w:color w:val="000000"/>
        </w:rPr>
        <w:t xml:space="preserve"> output" and that the </w:t>
      </w:r>
      <w:proofErr w:type="spellStart"/>
      <w:r w:rsidRPr="00A72232">
        <w:rPr>
          <w:rFonts w:eastAsia="Times New Roman" w:cs="Times New Roman"/>
          <w:color w:val="000000"/>
        </w:rPr>
        <w:t>pinouts</w:t>
      </w:r>
      <w:proofErr w:type="spellEnd"/>
      <w:r w:rsidRPr="00A72232">
        <w:rPr>
          <w:rFonts w:eastAsia="Times New Roman" w:cs="Times New Roman"/>
          <w:color w:val="000000"/>
        </w:rPr>
        <w:t xml:space="preserve"> are compatible with your design. Table 2 shows some typical </w:t>
      </w:r>
      <w:proofErr w:type="spellStart"/>
      <w:r w:rsidRPr="00A72232">
        <w:rPr>
          <w:rFonts w:eastAsia="Times New Roman" w:cs="Times New Roman"/>
          <w:color w:val="000000"/>
        </w:rPr>
        <w:t>Triac</w:t>
      </w:r>
      <w:proofErr w:type="spellEnd"/>
      <w:r w:rsidRPr="00A72232">
        <w:rPr>
          <w:rFonts w:eastAsia="Times New Roman" w:cs="Times New Roman"/>
          <w:color w:val="000000"/>
        </w:rPr>
        <w:t xml:space="preserve"> output </w:t>
      </w:r>
      <w:proofErr w:type="spellStart"/>
      <w:r w:rsidRPr="00A72232">
        <w:rPr>
          <w:rFonts w:eastAsia="Times New Roman" w:cs="Times New Roman"/>
          <w:color w:val="000000"/>
        </w:rPr>
        <w:t>optoisolator</w:t>
      </w:r>
      <w:proofErr w:type="spellEnd"/>
      <w:r w:rsidRPr="00A72232">
        <w:rPr>
          <w:rFonts w:eastAsia="Times New Roman" w:cs="Times New Roman"/>
          <w:color w:val="000000"/>
        </w:rPr>
        <w:t xml:space="preserve"> specifications. The models shown are already a decade old but still widely used and available.</w:t>
      </w:r>
    </w:p>
    <w:p w:rsidR="00B96689" w:rsidRDefault="00B96689" w:rsidP="009A6FD6">
      <w:pPr>
        <w:rPr>
          <w:rFonts w:eastAsia="Times New Roman" w:cs="Times New Roman"/>
          <w:b/>
          <w:color w:val="000000"/>
        </w:rPr>
      </w:pPr>
    </w:p>
    <w:p w:rsidR="00A72232" w:rsidRPr="00A72232" w:rsidRDefault="00A72232" w:rsidP="009A6FD6">
      <w:pPr>
        <w:rPr>
          <w:rFonts w:eastAsia="Times New Roman" w:cs="Times New Roman"/>
          <w:b/>
          <w:color w:val="000000"/>
        </w:rPr>
      </w:pPr>
      <w:r w:rsidRPr="00A72232">
        <w:rPr>
          <w:rFonts w:eastAsia="Times New Roman" w:cs="Times New Roman"/>
          <w:b/>
          <w:color w:val="000000"/>
        </w:rPr>
        <w:lastRenderedPageBreak/>
        <w:t xml:space="preserve">Why </w:t>
      </w:r>
      <w:r w:rsidR="003B44A0">
        <w:rPr>
          <w:rFonts w:eastAsia="Times New Roman" w:cs="Times New Roman"/>
          <w:b/>
          <w:color w:val="000000"/>
        </w:rPr>
        <w:t xml:space="preserve">NOT </w:t>
      </w:r>
      <w:r w:rsidRPr="00A72232">
        <w:rPr>
          <w:rFonts w:eastAsia="Times New Roman" w:cs="Times New Roman"/>
          <w:b/>
          <w:color w:val="000000"/>
        </w:rPr>
        <w:t>TRIAC?</w:t>
      </w:r>
    </w:p>
    <w:p w:rsidR="00A72232" w:rsidRDefault="00CC37A0" w:rsidP="009A6FD6">
      <w:pPr>
        <w:rPr>
          <w:rFonts w:eastAsia="Times New Roman" w:cs="Times New Roman"/>
          <w:color w:val="000000"/>
        </w:rPr>
      </w:pPr>
      <w:r>
        <w:rPr>
          <w:rFonts w:eastAsia="Times New Roman" w:cs="Times New Roman"/>
          <w:color w:val="000000"/>
        </w:rPr>
        <w:t xml:space="preserve">TRIAC: </w:t>
      </w:r>
    </w:p>
    <w:p w:rsidR="00CC37A0" w:rsidRDefault="00CC37A0" w:rsidP="009A6FD6">
      <w:pPr>
        <w:rPr>
          <w:rFonts w:eastAsia="Times New Roman" w:cs="Times New Roman"/>
          <w:color w:val="000000"/>
        </w:rPr>
      </w:pPr>
      <w:r>
        <w:rPr>
          <w:rFonts w:eastAsia="Times New Roman" w:cs="Times New Roman"/>
          <w:color w:val="000000"/>
        </w:rPr>
        <w:t xml:space="preserve">1) It is tough to find a TRIAC which can handle high voltage. The minimum for a 115 Volt AC line </w:t>
      </w:r>
      <w:proofErr w:type="spellStart"/>
      <w:r>
        <w:rPr>
          <w:rFonts w:eastAsia="Times New Roman" w:cs="Times New Roman"/>
          <w:color w:val="000000"/>
        </w:rPr>
        <w:t>rewuires</w:t>
      </w:r>
      <w:proofErr w:type="spellEnd"/>
      <w:r>
        <w:rPr>
          <w:rFonts w:eastAsia="Times New Roman" w:cs="Times New Roman"/>
          <w:color w:val="000000"/>
        </w:rPr>
        <w:t xml:space="preserve"> 200 Volt TRIAC. a 220 Volt line requires a 400 Volt TRIAC.</w:t>
      </w:r>
    </w:p>
    <w:p w:rsidR="00CC37A0" w:rsidRDefault="00CC37A0" w:rsidP="009A6FD6">
      <w:pPr>
        <w:rPr>
          <w:rFonts w:eastAsia="Times New Roman" w:cs="Times New Roman"/>
          <w:color w:val="000000"/>
        </w:rPr>
      </w:pPr>
      <w:r>
        <w:rPr>
          <w:rFonts w:eastAsia="Times New Roman" w:cs="Times New Roman"/>
          <w:color w:val="000000"/>
        </w:rPr>
        <w:t xml:space="preserve">2) A 6 amps TRIAC will handle 6 amps only if it is properly heat slinked. Since motors draw a lot more current during </w:t>
      </w:r>
      <w:r w:rsidR="00D7745A">
        <w:rPr>
          <w:rFonts w:eastAsia="Times New Roman" w:cs="Times New Roman"/>
          <w:color w:val="000000"/>
        </w:rPr>
        <w:t>startup</w:t>
      </w:r>
      <w:r>
        <w:rPr>
          <w:rFonts w:eastAsia="Times New Roman" w:cs="Times New Roman"/>
          <w:color w:val="000000"/>
        </w:rPr>
        <w:t xml:space="preserve"> this is not a good thing to work with.</w:t>
      </w:r>
    </w:p>
    <w:p w:rsidR="00D7745A" w:rsidRDefault="007B74AF" w:rsidP="009A6FD6">
      <w:pPr>
        <w:rPr>
          <w:rFonts w:eastAsia="Times New Roman" w:cs="Times New Roman"/>
          <w:color w:val="000000"/>
        </w:rPr>
      </w:pPr>
      <w:r>
        <w:rPr>
          <w:rFonts w:eastAsia="Times New Roman" w:cs="Times New Roman"/>
          <w:color w:val="000000"/>
        </w:rPr>
        <w:t>3) It</w:t>
      </w:r>
      <w:r w:rsidR="00D7745A">
        <w:rPr>
          <w:rFonts w:eastAsia="Times New Roman" w:cs="Times New Roman"/>
          <w:color w:val="000000"/>
        </w:rPr>
        <w:t xml:space="preserve"> is tough to know the exact gate current for motor operations. For instance the MOC 3010 </w:t>
      </w:r>
      <w:proofErr w:type="spellStart"/>
      <w:r w:rsidR="00D7745A">
        <w:rPr>
          <w:rFonts w:eastAsia="Times New Roman" w:cs="Times New Roman"/>
          <w:color w:val="000000"/>
        </w:rPr>
        <w:t>optosolator</w:t>
      </w:r>
      <w:proofErr w:type="spellEnd"/>
      <w:r w:rsidR="00D7745A">
        <w:rPr>
          <w:rFonts w:eastAsia="Times New Roman" w:cs="Times New Roman"/>
          <w:color w:val="000000"/>
        </w:rPr>
        <w:t xml:space="preserve"> can provide 100mA of current we might need more in our operations.</w:t>
      </w:r>
    </w:p>
    <w:p w:rsidR="003B44A0" w:rsidRDefault="003B44A0" w:rsidP="009A6FD6">
      <w:pPr>
        <w:rPr>
          <w:rFonts w:eastAsia="Times New Roman" w:cs="Times New Roman"/>
          <w:color w:val="000000"/>
        </w:rPr>
      </w:pPr>
      <w:r>
        <w:rPr>
          <w:rFonts w:eastAsia="Times New Roman" w:cs="Times New Roman"/>
          <w:color w:val="000000"/>
        </w:rPr>
        <w:t xml:space="preserve">Building an SSR </w:t>
      </w:r>
      <w:r w:rsidR="00F4197D">
        <w:rPr>
          <w:rFonts w:eastAsia="Times New Roman" w:cs="Times New Roman"/>
          <w:color w:val="000000"/>
        </w:rPr>
        <w:t xml:space="preserve">requires putting 115/120 V AC on PCB which is a fairly fine idea however </w:t>
      </w:r>
      <w:r w:rsidR="007B74AF">
        <w:rPr>
          <w:rFonts w:eastAsia="Times New Roman" w:cs="Times New Roman"/>
          <w:color w:val="000000"/>
        </w:rPr>
        <w:t>it is better to cover all PCB tr</w:t>
      </w:r>
      <w:r w:rsidR="00F4197D">
        <w:rPr>
          <w:rFonts w:eastAsia="Times New Roman" w:cs="Times New Roman"/>
          <w:color w:val="000000"/>
        </w:rPr>
        <w:t xml:space="preserve">acks on the 115/120 V AC side with a silicon sealer </w:t>
      </w:r>
    </w:p>
    <w:p w:rsidR="001B5E08" w:rsidRDefault="009A6FD6" w:rsidP="009A6FD6">
      <w:pPr>
        <w:rPr>
          <w:rFonts w:eastAsia="Times New Roman" w:cs="Times New Roman"/>
          <w:color w:val="000000"/>
        </w:rPr>
      </w:pPr>
      <w:r w:rsidRPr="00A72232">
        <w:rPr>
          <w:rFonts w:eastAsia="Times New Roman" w:cs="Times New Roman"/>
          <w:color w:val="000000"/>
        </w:rPr>
        <w:t xml:space="preserve">The only precaution, other than the one about working with 115/220/220 AC volts, </w:t>
      </w:r>
      <w:r w:rsidR="00F4197D">
        <w:rPr>
          <w:rFonts w:eastAsia="Times New Roman" w:cs="Times New Roman"/>
          <w:color w:val="000000"/>
        </w:rPr>
        <w:t xml:space="preserve">is to </w:t>
      </w:r>
      <w:proofErr w:type="spellStart"/>
      <w:r w:rsidR="00F4197D">
        <w:rPr>
          <w:rFonts w:eastAsia="Times New Roman" w:cs="Times New Roman"/>
          <w:color w:val="000000"/>
        </w:rPr>
        <w:t>heatsink</w:t>
      </w:r>
      <w:proofErr w:type="spellEnd"/>
      <w:r w:rsidR="00F4197D">
        <w:rPr>
          <w:rFonts w:eastAsia="Times New Roman" w:cs="Times New Roman"/>
          <w:color w:val="000000"/>
        </w:rPr>
        <w:t xml:space="preserve"> the </w:t>
      </w:r>
      <w:proofErr w:type="spellStart"/>
      <w:r w:rsidR="00F4197D">
        <w:rPr>
          <w:rFonts w:eastAsia="Times New Roman" w:cs="Times New Roman"/>
          <w:color w:val="000000"/>
        </w:rPr>
        <w:t>Triac</w:t>
      </w:r>
      <w:proofErr w:type="spellEnd"/>
      <w:r w:rsidR="00F4197D">
        <w:rPr>
          <w:rFonts w:eastAsia="Times New Roman" w:cs="Times New Roman"/>
          <w:color w:val="000000"/>
        </w:rPr>
        <w:t>. If we</w:t>
      </w:r>
      <w:r w:rsidRPr="00A72232">
        <w:rPr>
          <w:rFonts w:eastAsia="Times New Roman" w:cs="Times New Roman"/>
          <w:color w:val="000000"/>
        </w:rPr>
        <w:t xml:space="preserve"> leave the leads on the </w:t>
      </w:r>
      <w:proofErr w:type="spellStart"/>
      <w:r w:rsidRPr="00A72232">
        <w:rPr>
          <w:rFonts w:eastAsia="Times New Roman" w:cs="Times New Roman"/>
          <w:color w:val="000000"/>
        </w:rPr>
        <w:t>Triac</w:t>
      </w:r>
      <w:proofErr w:type="spellEnd"/>
      <w:r w:rsidRPr="00A72232">
        <w:rPr>
          <w:rFonts w:eastAsia="Times New Roman" w:cs="Times New Roman"/>
          <w:color w:val="000000"/>
        </w:rPr>
        <w:t xml:space="preserve"> long, it should be simple matter to find some heat sink to attach to the </w:t>
      </w:r>
      <w:proofErr w:type="spellStart"/>
      <w:r w:rsidRPr="00A72232">
        <w:rPr>
          <w:rFonts w:eastAsia="Times New Roman" w:cs="Times New Roman"/>
          <w:color w:val="000000"/>
        </w:rPr>
        <w:t>Triac</w:t>
      </w:r>
      <w:proofErr w:type="spellEnd"/>
      <w:r w:rsidRPr="00A72232">
        <w:rPr>
          <w:rFonts w:eastAsia="Times New Roman" w:cs="Times New Roman"/>
          <w:color w:val="000000"/>
        </w:rPr>
        <w:t>. SSR's can only switch an AC line. Trying to switch a DC line will result in a relay that closes but never opens</w:t>
      </w:r>
    </w:p>
    <w:p w:rsidR="0073463E" w:rsidRPr="0073463E" w:rsidRDefault="0073463E" w:rsidP="009A6FD6">
      <w:pPr>
        <w:rPr>
          <w:rFonts w:eastAsia="Times New Roman" w:cs="Times New Roman"/>
          <w:b/>
          <w:color w:val="000000"/>
        </w:rPr>
      </w:pPr>
      <w:r w:rsidRPr="0073463E">
        <w:rPr>
          <w:rFonts w:eastAsia="Times New Roman" w:cs="Times New Roman"/>
          <w:b/>
          <w:color w:val="000000"/>
        </w:rPr>
        <w:t>Connection Diagram for the PIC-FAN Circuit</w:t>
      </w:r>
    </w:p>
    <w:p w:rsidR="0073463E" w:rsidRPr="00A72232" w:rsidRDefault="0039599C" w:rsidP="001B4F19">
      <w:pPr>
        <w:jc w:val="right"/>
        <w:rPr>
          <w:color w:val="000000"/>
        </w:rPr>
      </w:pPr>
      <w:r>
        <w:rPr>
          <w:noProof/>
          <w:color w:val="000000"/>
        </w:rPr>
        <w:pict>
          <v:rect id="_x0000_s1027" style="position:absolute;left:0;text-align:left;margin-left:13.3pt;margin-top:12.15pt;width:136.95pt;height:337.3pt;z-index:251661312" fillcolor="#80a96b" strokecolor="#f2f2f2 [3041]" strokeweight="3pt">
            <v:shadow on="t" type="perspective" color="#4e6128 [1606]" opacity=".5" offset="1pt" offset2="-1pt"/>
            <v:textbox style="mso-next-textbox:#_x0000_s1027">
              <w:txbxContent>
                <w:p w:rsidR="0073463E" w:rsidRDefault="0073463E">
                  <w:r>
                    <w:t xml:space="preserve">PIC BOARD          </w:t>
                  </w:r>
                </w:p>
                <w:p w:rsidR="001B4F19" w:rsidRDefault="0073463E">
                  <w:r>
                    <w:tab/>
                  </w:r>
                  <w:r>
                    <w:tab/>
                  </w:r>
                </w:p>
                <w:p w:rsidR="001B4F19" w:rsidRDefault="001B4F19"/>
                <w:p w:rsidR="0073463E" w:rsidRDefault="001B4F19">
                  <w:r>
                    <w:tab/>
                  </w:r>
                  <w:r>
                    <w:tab/>
                  </w:r>
                  <w:r>
                    <w:tab/>
                  </w:r>
                  <w:r>
                    <w:tab/>
                  </w:r>
                  <w:r>
                    <w:tab/>
                  </w:r>
                  <w:r w:rsidR="0073463E">
                    <w:t xml:space="preserve"> </w:t>
                  </w:r>
                  <w:r w:rsidR="00BF6EC2">
                    <w:t>RC0</w:t>
                  </w:r>
                </w:p>
                <w:p w:rsidR="004710A2" w:rsidRDefault="004710A2"/>
                <w:p w:rsidR="004710A2" w:rsidRDefault="004710A2"/>
                <w:p w:rsidR="004710A2" w:rsidRDefault="004710A2"/>
                <w:p w:rsidR="004710A2" w:rsidRDefault="004710A2"/>
                <w:p w:rsidR="004710A2" w:rsidRDefault="004710A2"/>
                <w:p w:rsidR="004710A2" w:rsidRDefault="004710A2">
                  <w:r>
                    <w:tab/>
                  </w:r>
                  <w:r>
                    <w:tab/>
                  </w:r>
                  <w:r>
                    <w:tab/>
                  </w:r>
                  <w:r>
                    <w:tab/>
                  </w:r>
                  <w:r>
                    <w:tab/>
                    <w:t>RC1</w:t>
                  </w:r>
                  <w:r>
                    <w:rPr>
                      <w:noProof/>
                    </w:rPr>
                    <w:drawing>
                      <wp:inline distT="0" distB="0" distL="0" distR="0">
                        <wp:extent cx="288290" cy="89535"/>
                        <wp:effectExtent l="19050" t="0" r="0" b="0"/>
                        <wp:docPr id="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288290" cy="89535"/>
                                </a:xfrm>
                                <a:prstGeom prst="rect">
                                  <a:avLst/>
                                </a:prstGeom>
                                <a:noFill/>
                                <a:ln w="9525">
                                  <a:noFill/>
                                  <a:miter lim="800000"/>
                                  <a:headEnd/>
                                  <a:tailEnd/>
                                </a:ln>
                              </pic:spPr>
                            </pic:pic>
                          </a:graphicData>
                        </a:graphic>
                      </wp:inline>
                    </w:drawing>
                  </w:r>
                </w:p>
                <w:p w:rsidR="004710A2" w:rsidRDefault="004710A2"/>
                <w:p w:rsidR="004710A2" w:rsidRDefault="004710A2">
                  <w:r>
                    <w:tab/>
                  </w:r>
                  <w:r>
                    <w:tab/>
                  </w:r>
                  <w:r w:rsidR="008320F1">
                    <w:t>GND</w:t>
                  </w:r>
                  <w:r>
                    <w:tab/>
                  </w:r>
                  <w:r>
                    <w:tab/>
                  </w:r>
                </w:p>
              </w:txbxContent>
            </v:textbox>
          </v:rect>
        </w:pict>
      </w:r>
      <w:r>
        <w:rPr>
          <w:noProof/>
          <w:color w:val="000000"/>
        </w:rPr>
        <w:pict>
          <v:shapetype id="_x0000_t32" coordsize="21600,21600" o:spt="32" o:oned="t" path="m,l21600,21600e" filled="f">
            <v:path arrowok="t" fillok="f" o:connecttype="none"/>
            <o:lock v:ext="edit" shapetype="t"/>
          </v:shapetype>
          <v:shape id="_x0000_s1029" type="#_x0000_t32" style="position:absolute;left:0;text-align:left;margin-left:120.55pt;margin-top:116.25pt;width:21.9pt;height:.05pt;z-index:251663360" o:connectortype="straight">
            <v:stroke endarrow="block"/>
          </v:shape>
        </w:pict>
      </w:r>
      <w:r>
        <w:rPr>
          <w:noProof/>
          <w:color w:val="000000"/>
        </w:rPr>
        <w:pict>
          <v:shape id="_x0000_s1030" type="#_x0000_t32" style="position:absolute;left:0;text-align:left;margin-left:362.35pt;margin-top:162.4pt;width:32.1pt;height:0;z-index:251664384" o:connectortype="straight">
            <v:stroke endarrow="block"/>
          </v:shape>
        </w:pict>
      </w:r>
      <w:r w:rsidR="001B4F19">
        <w:rPr>
          <w:noProof/>
          <w:color w:val="000000"/>
        </w:rPr>
        <w:drawing>
          <wp:inline distT="0" distB="0" distL="0" distR="0">
            <wp:extent cx="2779147" cy="1778807"/>
            <wp:effectExtent l="19050" t="0" r="2153" b="0"/>
            <wp:docPr id="19" name="Picture 1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cstate="print"/>
                    <a:stretch>
                      <a:fillRect/>
                    </a:stretch>
                  </pic:blipFill>
                  <pic:spPr>
                    <a:xfrm>
                      <a:off x="0" y="0"/>
                      <a:ext cx="2779611" cy="1779104"/>
                    </a:xfrm>
                    <a:prstGeom prst="rect">
                      <a:avLst/>
                    </a:prstGeom>
                  </pic:spPr>
                </pic:pic>
              </a:graphicData>
            </a:graphic>
          </wp:inline>
        </w:drawing>
      </w:r>
      <w:r w:rsidR="001B4F19">
        <w:rPr>
          <w:noProof/>
          <w:color w:val="000000"/>
        </w:rPr>
        <w:drawing>
          <wp:inline distT="0" distB="0" distL="0" distR="0">
            <wp:extent cx="2127802" cy="2228655"/>
            <wp:effectExtent l="19050" t="0" r="5798" b="0"/>
            <wp:docPr id="16" name="Picture 12" descr="C:\Users\Surabhi\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Surabhi\Desktop\Capture.PNG"/>
                    <pic:cNvPicPr>
                      <a:picLocks noChangeAspect="1" noChangeArrowheads="1"/>
                    </pic:cNvPicPr>
                  </pic:nvPicPr>
                  <pic:blipFill>
                    <a:blip r:embed="rId12" cstate="print"/>
                    <a:srcRect/>
                    <a:stretch>
                      <a:fillRect/>
                    </a:stretch>
                  </pic:blipFill>
                  <pic:spPr bwMode="auto">
                    <a:xfrm>
                      <a:off x="0" y="0"/>
                      <a:ext cx="2127802" cy="2228655"/>
                    </a:xfrm>
                    <a:prstGeom prst="rect">
                      <a:avLst/>
                    </a:prstGeom>
                    <a:noFill/>
                    <a:ln w="9525">
                      <a:noFill/>
                      <a:miter lim="800000"/>
                      <a:headEnd/>
                      <a:tailEnd/>
                    </a:ln>
                  </pic:spPr>
                </pic:pic>
              </a:graphicData>
            </a:graphic>
          </wp:inline>
        </w:drawing>
      </w:r>
    </w:p>
    <w:p w:rsidR="001B5E08" w:rsidRPr="00A72232" w:rsidRDefault="00183BB2" w:rsidP="00183BB2">
      <w:pPr>
        <w:rPr>
          <w:color w:val="000000"/>
        </w:rPr>
      </w:pPr>
      <w:r>
        <w:rPr>
          <w:color w:val="000000"/>
        </w:rPr>
        <w:tab/>
      </w:r>
      <w:r>
        <w:rPr>
          <w:color w:val="000000"/>
        </w:rPr>
        <w:tab/>
      </w:r>
      <w:r>
        <w:rPr>
          <w:color w:val="000000"/>
        </w:rPr>
        <w:tab/>
      </w:r>
      <w:r>
        <w:rPr>
          <w:color w:val="000000"/>
        </w:rPr>
        <w:tab/>
      </w:r>
      <w:r>
        <w:rPr>
          <w:color w:val="000000"/>
        </w:rPr>
        <w:tab/>
        <w:t>Solid State Relay</w:t>
      </w:r>
      <w:r>
        <w:rPr>
          <w:color w:val="000000"/>
        </w:rPr>
        <w:tab/>
      </w:r>
      <w:r>
        <w:rPr>
          <w:color w:val="000000"/>
        </w:rPr>
        <w:tab/>
      </w:r>
      <w:r>
        <w:rPr>
          <w:color w:val="000000"/>
        </w:rPr>
        <w:tab/>
      </w:r>
      <w:r>
        <w:rPr>
          <w:color w:val="000000"/>
        </w:rPr>
        <w:tab/>
      </w:r>
      <w:r>
        <w:rPr>
          <w:color w:val="000000"/>
        </w:rPr>
        <w:tab/>
        <w:t>AC 120V BOX FAN</w:t>
      </w:r>
    </w:p>
    <w:p w:rsidR="001B5E08" w:rsidRPr="00A72232" w:rsidRDefault="0039599C" w:rsidP="00585818">
      <w:pPr>
        <w:rPr>
          <w:color w:val="000000"/>
        </w:rPr>
      </w:pPr>
      <w:r>
        <w:rPr>
          <w:noProof/>
          <w:color w:val="000000"/>
        </w:rPr>
        <w:pict>
          <v:shape id="_x0000_s1053" type="#_x0000_t32" style="position:absolute;margin-left:478.95pt;margin-top:5.05pt;width:0;height:34.7pt;flip:y;z-index:251686912" o:connectortype="straight">
            <v:stroke endarrow="block"/>
          </v:shape>
        </w:pict>
      </w:r>
      <w:r w:rsidR="00486C5B">
        <w:rPr>
          <w:color w:val="000000"/>
        </w:rPr>
        <w:tab/>
      </w:r>
      <w:r w:rsidR="00486C5B">
        <w:rPr>
          <w:color w:val="000000"/>
        </w:rPr>
        <w:tab/>
      </w:r>
      <w:r w:rsidR="00486C5B">
        <w:rPr>
          <w:color w:val="000000"/>
        </w:rPr>
        <w:tab/>
      </w:r>
      <w:r w:rsidR="00486C5B">
        <w:rPr>
          <w:color w:val="000000"/>
        </w:rPr>
        <w:tab/>
      </w:r>
      <w:r w:rsidR="00486C5B">
        <w:rPr>
          <w:color w:val="000000"/>
        </w:rPr>
        <w:tab/>
      </w:r>
      <w:r w:rsidR="00486C5B">
        <w:rPr>
          <w:color w:val="000000"/>
        </w:rPr>
        <w:tab/>
      </w:r>
      <w:r w:rsidR="00486C5B">
        <w:rPr>
          <w:color w:val="000000"/>
        </w:rPr>
        <w:tab/>
      </w:r>
      <w:r w:rsidR="00486C5B">
        <w:rPr>
          <w:color w:val="000000"/>
        </w:rPr>
        <w:tab/>
      </w:r>
      <w:r w:rsidR="00486C5B">
        <w:rPr>
          <w:color w:val="000000"/>
        </w:rPr>
        <w:tab/>
      </w:r>
      <w:r w:rsidR="00486C5B">
        <w:rPr>
          <w:color w:val="000000"/>
        </w:rPr>
        <w:tab/>
      </w:r>
      <w:r w:rsidR="00486C5B">
        <w:rPr>
          <w:color w:val="000000"/>
        </w:rPr>
        <w:tab/>
      </w:r>
      <w:r w:rsidR="00486C5B">
        <w:rPr>
          <w:color w:val="000000"/>
        </w:rPr>
        <w:tab/>
        <w:t xml:space="preserve">5V                   </w:t>
      </w:r>
      <w:r w:rsidR="00421425">
        <w:rPr>
          <w:color w:val="000000"/>
        </w:rPr>
        <w:t>PIC 5V</w:t>
      </w:r>
    </w:p>
    <w:p w:rsidR="001B5E08" w:rsidRPr="00A72232" w:rsidRDefault="00B96689" w:rsidP="00585818">
      <w:pPr>
        <w:rPr>
          <w:color w:val="000000"/>
        </w:rPr>
      </w:pPr>
      <w:r>
        <w:rPr>
          <w:rFonts w:eastAsia="Times New Roman" w:cs="Times New Roman"/>
          <w:noProof/>
          <w:color w:val="000000"/>
        </w:rPr>
        <w:pict>
          <v:rect id="_x0000_s1166" style="position:absolute;margin-left:309.9pt;margin-top:24.5pt;width:44.6pt;height:23.45pt;z-index:251785216">
            <v:textbox style="mso-next-textbox:#_x0000_s1166">
              <w:txbxContent>
                <w:p w:rsidR="00B96689" w:rsidRDefault="0099586E" w:rsidP="00B96689">
                  <w:r>
                    <w:t>165</w:t>
                  </w:r>
                  <w:r w:rsidR="00B96689">
                    <w:t xml:space="preserve"> Ω</w:t>
                  </w:r>
                </w:p>
              </w:txbxContent>
            </v:textbox>
          </v:rect>
        </w:pict>
      </w:r>
      <w:r w:rsidR="0039599C">
        <w:rPr>
          <w:noProof/>
          <w:color w:val="000000"/>
        </w:rPr>
        <w:pict>
          <v:shape id="_x0000_s1046" type="#_x0000_t32" style="position:absolute;margin-left:478.95pt;margin-top:14.3pt;width:0;height:57.15pt;z-index:251679744" o:connectortype="straight"/>
        </w:pict>
      </w:r>
      <w:r w:rsidR="0039599C">
        <w:rPr>
          <w:noProof/>
          <w:color w:val="000000"/>
        </w:rPr>
        <w:pict>
          <v:shape id="_x0000_s1044" type="#_x0000_t32" style="position:absolute;margin-left:532.15pt;margin-top:13.25pt;width:0;height:57.15pt;z-index:251677696" o:connectortype="straight"/>
        </w:pict>
      </w:r>
      <w:r w:rsidR="0039599C">
        <w:rPr>
          <w:noProof/>
          <w:color w:val="000000"/>
        </w:rPr>
        <w:pict>
          <v:shape id="_x0000_s1045" type="#_x0000_t32" style="position:absolute;margin-left:429.65pt;margin-top:13.25pt;width:0;height:57.15pt;z-index:251678720" o:connectortype="straight"/>
        </w:pict>
      </w:r>
      <w:r w:rsidR="0039599C">
        <w:rPr>
          <w:noProof/>
          <w:color w:val="000000"/>
        </w:rPr>
        <w:pict>
          <v:shape id="_x0000_s1042" type="#_x0000_t32" style="position:absolute;margin-left:429.65pt;margin-top:13.25pt;width:102.5pt;height:0;z-index:251675648" o:connectortype="straight"/>
        </w:pict>
      </w:r>
      <w:r w:rsidR="00EE1D13">
        <w:rPr>
          <w:color w:val="000000"/>
        </w:rPr>
        <w:tab/>
      </w:r>
      <w:r w:rsidR="00EE1D13">
        <w:rPr>
          <w:color w:val="000000"/>
        </w:rPr>
        <w:tab/>
      </w:r>
      <w:r w:rsidR="00EE1D13">
        <w:rPr>
          <w:color w:val="000000"/>
        </w:rPr>
        <w:tab/>
      </w:r>
      <w:r w:rsidR="00EE1D13">
        <w:rPr>
          <w:color w:val="000000"/>
        </w:rPr>
        <w:tab/>
      </w:r>
      <w:r w:rsidR="00EE1D13">
        <w:rPr>
          <w:color w:val="000000"/>
        </w:rPr>
        <w:tab/>
      </w:r>
      <w:r w:rsidR="00EE1D13">
        <w:rPr>
          <w:color w:val="000000"/>
        </w:rPr>
        <w:tab/>
      </w:r>
      <w:r w:rsidR="00EE1D13">
        <w:rPr>
          <w:color w:val="000000"/>
        </w:rPr>
        <w:tab/>
        <w:t>P2N222A</w:t>
      </w:r>
    </w:p>
    <w:p w:rsidR="001B5E08" w:rsidRPr="00A72232" w:rsidRDefault="008458BC" w:rsidP="002C5BD8">
      <w:pPr>
        <w:jc w:val="center"/>
        <w:rPr>
          <w:color w:val="000000"/>
        </w:rPr>
      </w:pPr>
      <w:r>
        <w:rPr>
          <w:noProof/>
          <w:color w:val="000000"/>
        </w:rPr>
        <w:pict>
          <v:shape id="_x0000_s1168" type="#_x0000_t32" style="position:absolute;left:0;text-align:left;margin-left:383.5pt;margin-top:10.55pt;width:0;height:75.1pt;z-index:251787264" o:connectortype="straight">
            <v:stroke endarrow="block"/>
          </v:shape>
        </w:pict>
      </w:r>
      <w:r>
        <w:rPr>
          <w:noProof/>
          <w:color w:val="000000"/>
        </w:rPr>
        <w:pict>
          <v:shape id="_x0000_s1167" type="#_x0000_t32" style="position:absolute;left:0;text-align:left;margin-left:354.5pt;margin-top:10.5pt;width:29pt;height:.05pt;z-index:251786240" o:connectortype="straight">
            <v:stroke endarrow="block"/>
          </v:shape>
        </w:pict>
      </w:r>
      <w:r w:rsidR="0039599C">
        <w:rPr>
          <w:noProof/>
          <w:color w:val="000000"/>
        </w:rPr>
        <w:pict>
          <v:shape id="_x0000_s1164" type="#_x0000_t32" style="position:absolute;left:0;text-align:left;margin-left:150.25pt;margin-top:73.1pt;width:11.75pt;height:11.85pt;z-index:251784192" o:connectortype="straight"/>
        </w:pict>
      </w:r>
      <w:r w:rsidR="0039599C">
        <w:rPr>
          <w:noProof/>
          <w:color w:val="000000"/>
        </w:rPr>
        <w:pict>
          <v:shape id="_x0000_s1160" type="#_x0000_t32" style="position:absolute;left:0;text-align:left;margin-left:115.05pt;margin-top:73.1pt;width:35.2pt;height:0;z-index:251783168" o:connectortype="straight"/>
        </w:pict>
      </w:r>
      <w:r w:rsidR="0039599C">
        <w:rPr>
          <w:noProof/>
          <w:color w:val="000000"/>
        </w:rPr>
        <w:pict>
          <v:shape id="_x0000_s1057" type="#_x0000_t32" style="position:absolute;left:0;text-align:left;margin-left:532.15pt;margin-top:60.5pt;width:0;height:25.1pt;z-index:251688960" o:connectortype="straight"/>
        </w:pict>
      </w:r>
      <w:r w:rsidR="0039599C">
        <w:rPr>
          <w:noProof/>
          <w:color w:val="000000"/>
        </w:rPr>
        <w:pict>
          <v:shape id="_x0000_s1058" type="#_x0000_t32" style="position:absolute;left:0;text-align:left;margin-left:482.85pt;margin-top:59.85pt;width:0;height:25.1pt;z-index:251689984" o:connectortype="straight"/>
        </w:pict>
      </w:r>
      <w:r w:rsidR="0039599C">
        <w:rPr>
          <w:noProof/>
          <w:color w:val="000000"/>
        </w:rPr>
        <w:pict>
          <v:shape id="_x0000_s1054" type="#_x0000_t32" style="position:absolute;left:0;text-align:left;margin-left:430.7pt;margin-top:60.5pt;width:0;height:25.1pt;z-index:251687936" o:connectortype="straight"/>
        </w:pict>
      </w:r>
      <w:r w:rsidR="0039599C">
        <w:rPr>
          <w:noProof/>
          <w:color w:val="000000"/>
        </w:rPr>
        <w:pict>
          <v:shape id="_x0000_s1050" type="#_x0000_t32" style="position:absolute;left:0;text-align:left;margin-left:419.5pt;margin-top:61.3pt;width:21.1pt;height:0;z-index:251683840" o:connectortype="straight"/>
        </w:pict>
      </w:r>
      <w:r w:rsidR="0039599C">
        <w:rPr>
          <w:noProof/>
          <w:color w:val="000000"/>
        </w:rPr>
        <w:pict>
          <v:shape id="_x0000_s1051" type="#_x0000_t32" style="position:absolute;left:0;text-align:left;margin-left:471.4pt;margin-top:59.85pt;width:21.1pt;height:0;z-index:251684864" o:connectortype="straight"/>
        </w:pict>
      </w:r>
      <w:r w:rsidR="0039599C">
        <w:rPr>
          <w:noProof/>
          <w:color w:val="000000"/>
        </w:rPr>
        <w:pict>
          <v:shape id="_x0000_s1052" type="#_x0000_t32" style="position:absolute;left:0;text-align:left;margin-left:521.1pt;margin-top:60.5pt;width:21.1pt;height:0;z-index:251685888" o:connectortype="straight"/>
        </w:pict>
      </w:r>
      <w:r w:rsidR="0039599C">
        <w:rPr>
          <w:noProof/>
          <w:color w:val="000000"/>
        </w:rPr>
        <w:pict>
          <v:shapetype id="_x0000_t128" coordsize="21600,21600" o:spt="128" path="m,l21600,,10800,21600xe">
            <v:stroke joinstyle="miter"/>
            <v:path gradientshapeok="t" o:connecttype="custom" o:connectlocs="10800,0;5400,10800;10800,21600;16200,10800" textboxrect="5400,0,16200,10800"/>
          </v:shapetype>
          <v:shape id="_x0000_s1049" type="#_x0000_t128" style="position:absolute;left:0;text-align:left;margin-left:520.2pt;margin-top:44.95pt;width:21.1pt;height:12.25pt;z-index:251682816" fillcolor="black [3200]" stroked="f" strokecolor="#f2f2f2 [3041]" strokeweight="3pt">
            <v:shadow on="t" type="perspective" color="#7f7f7f [1601]" opacity=".5" offset="1pt" offset2="-1pt"/>
          </v:shape>
        </w:pict>
      </w:r>
      <w:r w:rsidR="0039599C">
        <w:rPr>
          <w:noProof/>
          <w:color w:val="000000"/>
        </w:rPr>
        <w:pict>
          <v:shape id="_x0000_s1048" type="#_x0000_t128" style="position:absolute;left:0;text-align:left;margin-left:471.4pt;margin-top:46pt;width:21.1pt;height:12.25pt;z-index:251681792" fillcolor="black [3200]" stroked="f" strokecolor="#f2f2f2 [3041]" strokeweight="3pt">
            <v:shadow on="t" type="perspective" color="#7f7f7f [1601]" opacity=".5" offset="1pt" offset2="-1pt"/>
          </v:shape>
        </w:pict>
      </w:r>
      <w:r w:rsidR="0039599C">
        <w:rPr>
          <w:noProof/>
          <w:color w:val="000000"/>
        </w:rPr>
        <w:pict>
          <v:shape id="_x0000_s1047" type="#_x0000_t128" style="position:absolute;left:0;text-align:left;margin-left:419.5pt;margin-top:46pt;width:21.1pt;height:12.25pt;z-index:251680768" fillcolor="black [3200]" stroked="f" strokecolor="#f2f2f2 [3041]" strokeweight="3pt">
            <v:shadow on="t" type="perspective" color="#7f7f7f [1601]" opacity=".5" offset="1pt" offset2="-1pt"/>
          </v:shape>
        </w:pict>
      </w:r>
      <w:r w:rsidR="0039599C">
        <w:rPr>
          <w:noProof/>
          <w:color w:val="000000"/>
        </w:rPr>
        <w:pict>
          <v:shape id="_x0000_s1040" type="#_x0000_t32" style="position:absolute;left:0;text-align:left;margin-left:280.95pt;margin-top:10.5pt;width:28.95pt;height:0;z-index:251673600" o:connectortype="straight">
            <v:stroke endarrow="block"/>
          </v:shape>
        </w:pict>
      </w:r>
      <w:r w:rsidR="0039599C">
        <w:rPr>
          <w:noProof/>
          <w:color w:val="000000"/>
        </w:rPr>
        <w:pict>
          <v:shape id="_x0000_s1035" type="#_x0000_t32" style="position:absolute;left:0;text-align:left;margin-left:280.95pt;margin-top:53.55pt;width:.8pt;height:27.35pt;z-index:251669504" o:connectortype="straight"/>
        </w:pict>
      </w:r>
      <w:r w:rsidR="0039599C">
        <w:rPr>
          <w:noProof/>
          <w:color w:val="00000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4" type="#_x0000_t34" style="position:absolute;left:0;text-align:left;margin-left:243.4pt;margin-top:22.2pt;width:12.5pt;height:11pt;rotation:90;flip:x;z-index:251668480" o:connectortype="elbow" adj=",791444,-484099">
            <v:stroke endarrow="block"/>
          </v:shape>
        </w:pict>
      </w:r>
      <w:r w:rsidR="0039599C">
        <w:rPr>
          <w:noProof/>
          <w:color w:val="000000"/>
        </w:rPr>
        <w:pict>
          <v:rect id="_x0000_s1032" style="position:absolute;left:0;text-align:left;margin-left:199.55pt;margin-top:10.5pt;width:44.6pt;height:23.45pt;z-index:251666432">
            <v:textbox style="mso-next-textbox:#_x0000_s1032">
              <w:txbxContent>
                <w:p w:rsidR="002C5BD8" w:rsidRDefault="00E321EC">
                  <w:r>
                    <w:t>220</w:t>
                  </w:r>
                  <w:r w:rsidR="002C5BD8">
                    <w:t xml:space="preserve"> Ω</w:t>
                  </w:r>
                </w:p>
              </w:txbxContent>
            </v:textbox>
          </v:rect>
        </w:pict>
      </w:r>
      <w:r w:rsidR="002C5BD8">
        <w:rPr>
          <w:noProof/>
          <w:color w:val="000000"/>
        </w:rPr>
        <w:drawing>
          <wp:inline distT="0" distB="0" distL="0" distR="0">
            <wp:extent cx="736324" cy="837753"/>
            <wp:effectExtent l="19050" t="0" r="6626" b="0"/>
            <wp:docPr id="27" name="Picture 15" descr="C:\Users\Surabhi\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urabhi\Desktop\Capture.PNG"/>
                    <pic:cNvPicPr>
                      <a:picLocks noChangeAspect="1" noChangeArrowheads="1"/>
                    </pic:cNvPicPr>
                  </pic:nvPicPr>
                  <pic:blipFill>
                    <a:blip r:embed="rId13" cstate="print"/>
                    <a:srcRect/>
                    <a:stretch>
                      <a:fillRect/>
                    </a:stretch>
                  </pic:blipFill>
                  <pic:spPr bwMode="auto">
                    <a:xfrm>
                      <a:off x="0" y="0"/>
                      <a:ext cx="736324" cy="837753"/>
                    </a:xfrm>
                    <a:prstGeom prst="rect">
                      <a:avLst/>
                    </a:prstGeom>
                    <a:noFill/>
                    <a:ln w="9525">
                      <a:noFill/>
                      <a:miter lim="800000"/>
                      <a:headEnd/>
                      <a:tailEnd/>
                    </a:ln>
                  </pic:spPr>
                </pic:pic>
              </a:graphicData>
            </a:graphic>
          </wp:inline>
        </w:drawing>
      </w:r>
      <w:r w:rsidR="0039599C">
        <w:rPr>
          <w:noProof/>
          <w:color w:val="000000"/>
        </w:rPr>
        <w:pict>
          <v:shape id="_x0000_s1033" type="#_x0000_t32" style="position:absolute;left:0;text-align:left;margin-left:259.05pt;margin-top:21.45pt;width:31.3pt;height:0;z-index:251667456;mso-position-horizontal-relative:text;mso-position-vertical-relative:text" o:connectortype="straight"/>
        </w:pict>
      </w:r>
      <w:r w:rsidR="0039599C">
        <w:rPr>
          <w:noProof/>
          <w:color w:val="000000"/>
        </w:rPr>
        <w:pict>
          <v:shape id="_x0000_s1031" type="#_x0000_t32" style="position:absolute;left:0;text-align:left;margin-left:150.25pt;margin-top:21.45pt;width:49.3pt;height:0;z-index:251665408;mso-position-horizontal-relative:text;mso-position-vertical-relative:text" o:connectortype="straight"/>
        </w:pict>
      </w:r>
    </w:p>
    <w:p w:rsidR="00BF6EC2" w:rsidRDefault="008458BC" w:rsidP="00585818">
      <w:r>
        <w:rPr>
          <w:noProof/>
          <w:color w:val="000000"/>
        </w:rPr>
        <w:pict>
          <v:shape id="_x0000_s1169" type="#_x0000_t32" style="position:absolute;margin-left:383.5pt;margin-top:6.95pt;width:46.15pt;height:.7pt;flip:y;z-index:251788288" o:connectortype="straight">
            <v:stroke endarrow="block"/>
          </v:shape>
        </w:pict>
      </w:r>
      <w:r w:rsidR="0039599C" w:rsidRPr="0039599C">
        <w:rPr>
          <w:noProof/>
          <w:color w:val="000000"/>
        </w:rPr>
        <w:pict>
          <v:shape id="_x0000_s1059" type="#_x0000_t32" style="position:absolute;margin-left:431.25pt;margin-top:7.45pt;width:102.5pt;height:0;z-index:251691008" o:connectortype="straight"/>
        </w:pict>
      </w:r>
      <w:r w:rsidR="0039599C">
        <w:rPr>
          <w:noProof/>
        </w:rPr>
        <w:pict>
          <v:shape id="_x0000_s1038" type="#_x0000_t32" style="position:absolute;margin-left:276.05pt;margin-top:11.6pt;width:5.7pt;height:0;z-index:251672576" o:connectortype="straight"/>
        </w:pict>
      </w:r>
      <w:r w:rsidR="0039599C">
        <w:rPr>
          <w:noProof/>
        </w:rPr>
        <w:pict>
          <v:shape id="_x0000_s1037" type="#_x0000_t32" style="position:absolute;margin-left:273.9pt;margin-top:7.65pt;width:16.45pt;height:0;z-index:251671552" o:connectortype="straight"/>
        </w:pict>
      </w:r>
      <w:r w:rsidR="0039599C">
        <w:rPr>
          <w:noProof/>
        </w:rPr>
        <w:pict>
          <v:shape id="_x0000_s1036" type="#_x0000_t32" style="position:absolute;margin-left:273.9pt;margin-top:2.95pt;width:20.35pt;height:0;z-index:251670528" o:connectortype="straight"/>
        </w:pict>
      </w:r>
      <w:r w:rsidR="008320F1">
        <w:t>------------------------------------------------------------------------------------------</w:t>
      </w:r>
      <w:r w:rsidR="00555B63">
        <w:t>GND</w:t>
      </w:r>
      <w:r w:rsidR="008320F1">
        <w:t>------------------------</w:t>
      </w:r>
    </w:p>
    <w:p w:rsidR="00F00897" w:rsidRDefault="00F00897" w:rsidP="00585818"/>
    <w:p w:rsidR="00F00897" w:rsidRDefault="00F00897" w:rsidP="00585818"/>
    <w:p w:rsidR="008E79A5" w:rsidRDefault="008E79A5" w:rsidP="008E79A5">
      <w:pPr>
        <w:spacing w:line="240" w:lineRule="auto"/>
        <w:contextualSpacing/>
      </w:pPr>
      <w:r>
        <w:lastRenderedPageBreak/>
        <w:t>When the transistor is turned on there will be about a 0.7 V drop across the base emitter junction. Which means:</w:t>
      </w:r>
    </w:p>
    <w:p w:rsidR="008E79A5" w:rsidRDefault="008E79A5" w:rsidP="008E79A5">
      <w:pPr>
        <w:spacing w:line="240" w:lineRule="auto"/>
        <w:contextualSpacing/>
        <w:rPr>
          <w:rFonts w:eastAsiaTheme="minorEastAsia"/>
        </w:rPr>
      </w:pPr>
      <m:oMathPara>
        <m:oMathParaPr>
          <m:jc m:val="left"/>
        </m:oMathParaPr>
        <m:oMath>
          <m:f>
            <m:fPr>
              <m:ctrlPr>
                <w:rPr>
                  <w:rFonts w:ascii="Cambria Math" w:hAnsi="Cambria Math"/>
                  <w:i/>
                </w:rPr>
              </m:ctrlPr>
            </m:fPr>
            <m:num>
              <m:d>
                <m:dPr>
                  <m:ctrlPr>
                    <w:rPr>
                      <w:rFonts w:ascii="Cambria Math" w:hAnsi="Cambria Math"/>
                      <w:i/>
                    </w:rPr>
                  </m:ctrlPr>
                </m:dPr>
                <m:e>
                  <m:r>
                    <w:rPr>
                      <w:rFonts w:ascii="Cambria Math" w:hAnsi="Cambria Math"/>
                    </w:rPr>
                    <m:t>5-0.7</m:t>
                  </m:r>
                </m:e>
              </m:d>
            </m:num>
            <m:den>
              <m:r>
                <w:rPr>
                  <w:rFonts w:ascii="Cambria Math" w:hAnsi="Cambria Math"/>
                </w:rPr>
                <m:t>20mA</m:t>
              </m:r>
            </m:den>
          </m:f>
          <m:r>
            <w:rPr>
              <w:rFonts w:ascii="Cambria Math" w:hAnsi="Cambria Math"/>
            </w:rPr>
            <m:t>=Rbase=215Ω</m:t>
          </m:r>
        </m:oMath>
      </m:oMathPara>
    </w:p>
    <w:p w:rsidR="002A1FBB" w:rsidRDefault="002A1FBB" w:rsidP="008E79A5">
      <w:pPr>
        <w:spacing w:line="240" w:lineRule="auto"/>
        <w:contextualSpacing/>
        <w:rPr>
          <w:rFonts w:eastAsiaTheme="minorEastAsia"/>
        </w:rPr>
      </w:pPr>
    </w:p>
    <w:p w:rsidR="008E79A5" w:rsidRDefault="007E2EBE" w:rsidP="00585818">
      <w:pPr>
        <w:rPr>
          <w:b/>
          <w:sz w:val="28"/>
        </w:rPr>
      </w:pPr>
      <w:r w:rsidRPr="008E79A5">
        <w:t>Please refer to hardware and software testing for calculations and analysis of this circuit.</w:t>
      </w:r>
    </w:p>
    <w:p w:rsidR="00ED4E5A" w:rsidRDefault="00ED4E5A" w:rsidP="00585818">
      <w:pPr>
        <w:rPr>
          <w:b/>
          <w:sz w:val="28"/>
        </w:rPr>
      </w:pPr>
      <w:r>
        <w:rPr>
          <w:b/>
          <w:sz w:val="28"/>
        </w:rPr>
        <w:t>Software Design:</w:t>
      </w:r>
    </w:p>
    <w:p w:rsidR="00ED4E5A" w:rsidRDefault="00ED4E5A" w:rsidP="00585818">
      <w:r>
        <w:t>The C code is attached at the end.</w:t>
      </w:r>
    </w:p>
    <w:p w:rsidR="00ED4E5A" w:rsidRDefault="00ED4E5A" w:rsidP="00585818">
      <w:r>
        <w:t>Flow chart is as follows:</w:t>
      </w:r>
    </w:p>
    <w:p w:rsidR="004C5381" w:rsidRPr="004F1410" w:rsidRDefault="004C5381" w:rsidP="00585818">
      <w:pPr>
        <w:rPr>
          <w:b/>
        </w:rPr>
      </w:pPr>
      <w:r w:rsidRPr="004F1410">
        <w:rPr>
          <w:b/>
        </w:rPr>
        <w:t>Main Loop Flowchart:</w:t>
      </w:r>
    </w:p>
    <w:p w:rsidR="004C5381" w:rsidRDefault="0039599C" w:rsidP="00585818">
      <w:r>
        <w:rPr>
          <w:noProof/>
        </w:rPr>
        <w:pict>
          <v:oval id="_x0000_s1060" style="position:absolute;margin-left:145.55pt;margin-top:2pt;width:118.2pt;height:32.9pt;z-index:251692032" fillcolor="#fabf8f [1945]" strokecolor="#f79646 [3209]" strokeweight="1pt">
            <v:fill color2="#f79646 [3209]" focus="50%" type="gradient"/>
            <v:shadow on="t" type="perspective" color="#974706 [1609]" offset="1pt" offset2="-3pt"/>
            <v:textbox>
              <w:txbxContent>
                <w:p w:rsidR="0052339E" w:rsidRDefault="0052339E" w:rsidP="0052339E">
                  <w:pPr>
                    <w:jc w:val="center"/>
                  </w:pPr>
                  <w:r>
                    <w:t>Start</w:t>
                  </w:r>
                </w:p>
              </w:txbxContent>
            </v:textbox>
          </v:oval>
        </w:pict>
      </w:r>
    </w:p>
    <w:p w:rsidR="00ED4E5A" w:rsidRDefault="0039599C" w:rsidP="00585818">
      <w:r>
        <w:rPr>
          <w:noProof/>
        </w:rPr>
        <w:pict>
          <v:shape id="_x0000_s1066" type="#_x0000_t32" style="position:absolute;margin-left:205.05pt;margin-top:9.45pt;width:0;height:24.25pt;z-index:251697152" o:connectortype="straight">
            <v:stroke endarrow="block"/>
          </v:shape>
        </w:pict>
      </w:r>
    </w:p>
    <w:p w:rsidR="00ED4E5A" w:rsidRPr="00ED4E5A" w:rsidRDefault="0039599C" w:rsidP="00585818">
      <w:r>
        <w:rPr>
          <w:noProof/>
        </w:rPr>
        <w:pict>
          <v:rect id="_x0000_s1061" style="position:absolute;margin-left:145.55pt;margin-top:8.3pt;width:125.25pt;height:32.85pt;z-index:251693056" fillcolor="#fabf8f [1945]" strokecolor="#f79646 [3209]" strokeweight="1pt">
            <v:fill color2="#f79646 [3209]" focus="50%" type="gradient"/>
            <v:shadow on="t" type="perspective" color="#974706 [1609]" offset="1pt" offset2="-3pt"/>
            <v:textbox style="mso-next-textbox:#_x0000_s1061">
              <w:txbxContent>
                <w:p w:rsidR="009023F6" w:rsidRDefault="009023F6" w:rsidP="009023F6">
                  <w:pPr>
                    <w:jc w:val="center"/>
                  </w:pPr>
                  <w:r>
                    <w:t>Initialize ports</w:t>
                  </w:r>
                </w:p>
              </w:txbxContent>
            </v:textbox>
          </v:rect>
        </w:pict>
      </w:r>
    </w:p>
    <w:p w:rsidR="00ED4E5A" w:rsidRDefault="0039599C" w:rsidP="00585818">
      <w:pPr>
        <w:rPr>
          <w:b/>
          <w:sz w:val="28"/>
        </w:rPr>
      </w:pPr>
      <w:r w:rsidRPr="0039599C">
        <w:rPr>
          <w:noProof/>
        </w:rPr>
        <w:pict>
          <v:shape id="_x0000_s1067" type="#_x0000_t32" style="position:absolute;margin-left:205.05pt;margin-top:15.7pt;width:0;height:24.25pt;z-index:251698176" o:connectortype="straight">
            <v:stroke endarrow="block"/>
          </v:shape>
        </w:pict>
      </w:r>
    </w:p>
    <w:p w:rsidR="00CA78A3" w:rsidRDefault="0039599C" w:rsidP="00585818">
      <w:pPr>
        <w:rPr>
          <w:b/>
          <w:sz w:val="28"/>
        </w:rPr>
      </w:pPr>
      <w:r w:rsidRPr="0039599C">
        <w:rPr>
          <w:noProof/>
        </w:rPr>
        <w:pict>
          <v:rect id="_x0000_s1062" style="position:absolute;margin-left:145.55pt;margin-top:10.3pt;width:125.25pt;height:32.85pt;z-index:251694080" fillcolor="#fabf8f [1945]" strokecolor="#f79646 [3209]" strokeweight="1pt">
            <v:fill color2="#f79646 [3209]" focus="50%" type="gradient"/>
            <v:shadow on="t" type="perspective" color="#974706 [1609]" offset="1pt" offset2="-3pt"/>
            <v:textbox style="mso-next-textbox:#_x0000_s1062">
              <w:txbxContent>
                <w:p w:rsidR="009023F6" w:rsidRDefault="009023F6" w:rsidP="009023F6">
                  <w:pPr>
                    <w:jc w:val="center"/>
                  </w:pPr>
                  <w:r>
                    <w:t>Initialize LCD</w:t>
                  </w:r>
                </w:p>
              </w:txbxContent>
            </v:textbox>
          </v:rect>
        </w:pict>
      </w:r>
    </w:p>
    <w:p w:rsidR="00CA78A3" w:rsidRDefault="0039599C" w:rsidP="00585818">
      <w:pPr>
        <w:rPr>
          <w:b/>
          <w:sz w:val="28"/>
        </w:rPr>
      </w:pPr>
      <w:r w:rsidRPr="0039599C">
        <w:rPr>
          <w:noProof/>
        </w:rPr>
        <w:pict>
          <v:shape id="_x0000_s1068" type="#_x0000_t32" style="position:absolute;margin-left:205.05pt;margin-top:14.65pt;width:0;height:24.25pt;z-index:251699200" o:connectortype="straight">
            <v:stroke endarrow="block"/>
          </v:shape>
        </w:pict>
      </w:r>
    </w:p>
    <w:p w:rsidR="00CA78A3" w:rsidRDefault="0039599C" w:rsidP="00585818">
      <w:pPr>
        <w:rPr>
          <w:b/>
          <w:sz w:val="28"/>
        </w:rPr>
      </w:pPr>
      <w:r w:rsidRPr="0039599C">
        <w:rPr>
          <w:noProof/>
        </w:rPr>
        <w:pict>
          <v:rect id="_x0000_s1064" style="position:absolute;margin-left:145.55pt;margin-top:9.25pt;width:125.25pt;height:32.85pt;z-index:251696128" fillcolor="#fabf8f [1945]" strokecolor="#f79646 [3209]" strokeweight="1pt">
            <v:fill color2="#f79646 [3209]" focus="50%" type="gradient"/>
            <v:shadow on="t" type="perspective" color="#974706 [1609]" offset="1pt" offset2="-3pt"/>
            <v:textbox style="mso-next-textbox:#_x0000_s1064">
              <w:txbxContent>
                <w:p w:rsidR="005D7A3F" w:rsidRDefault="005D7A3F">
                  <w:r>
                    <w:t>Initialize time</w:t>
                  </w:r>
                  <w:r w:rsidR="00692DC8">
                    <w:t>r</w:t>
                  </w:r>
                  <w:r>
                    <w:t>1 &amp; timer0</w:t>
                  </w:r>
                </w:p>
              </w:txbxContent>
            </v:textbox>
          </v:rect>
        </w:pict>
      </w:r>
    </w:p>
    <w:p w:rsidR="00CA78A3" w:rsidRDefault="0039599C" w:rsidP="00585818">
      <w:pPr>
        <w:rPr>
          <w:b/>
          <w:sz w:val="28"/>
        </w:rPr>
      </w:pPr>
      <w:r w:rsidRPr="0039599C">
        <w:rPr>
          <w:noProof/>
        </w:rPr>
        <w:pict>
          <v:shape id="_x0000_s1069" type="#_x0000_t32" style="position:absolute;margin-left:205.05pt;margin-top:12.4pt;width:0;height:24.25pt;z-index:251700224" o:connectortype="straight">
            <v:stroke endarrow="block"/>
          </v:shape>
        </w:pict>
      </w:r>
    </w:p>
    <w:p w:rsidR="00CA78A3" w:rsidRDefault="0039599C" w:rsidP="00585818">
      <w:pPr>
        <w:rPr>
          <w:b/>
          <w:sz w:val="28"/>
        </w:rPr>
      </w:pPr>
      <w:r>
        <w:rPr>
          <w:b/>
          <w:noProof/>
          <w:sz w:val="28"/>
        </w:rPr>
        <w:pict>
          <v:shape id="_x0000_s1110" type="#_x0000_t32" style="position:absolute;margin-left:562.75pt;margin-top:24.05pt;width:0;height:218.2pt;flip:y;z-index:251735040" o:connectortype="straight"/>
        </w:pict>
      </w:r>
      <w:r>
        <w:rPr>
          <w:b/>
          <w:noProof/>
          <w:sz w:val="28"/>
        </w:rPr>
        <w:pict>
          <v:shape id="_x0000_s1111" type="#_x0000_t32" style="position:absolute;margin-left:538.45pt;margin-top:24.05pt;width:24.25pt;height:0;flip:x;z-index:251736064" o:connectortype="straight">
            <v:stroke endarrow="block"/>
          </v:shape>
        </w:pict>
      </w:r>
      <w:r>
        <w:rPr>
          <w:b/>
          <w:noProof/>
          <w:sz w:val="28"/>
        </w:rPr>
        <w:pict>
          <v:rect id="_x0000_s1085" style="position:absolute;margin-left:437.3pt;margin-top:7pt;width:101.15pt;height:30.55pt;z-index:251714560" fillcolor="#fabf8f [1945]" strokecolor="#f79646 [3209]" strokeweight="1pt">
            <v:fill color2="#f79646 [3209]" focus="50%" type="gradient"/>
            <v:shadow on="t" type="perspective" color="#974706 [1609]" offset="1pt" offset2="-3pt"/>
            <v:textbox>
              <w:txbxContent>
                <w:p w:rsidR="00D17BBF" w:rsidRPr="00D17BBF" w:rsidRDefault="00D17BBF">
                  <w:pPr>
                    <w:rPr>
                      <w:sz w:val="18"/>
                    </w:rPr>
                  </w:pPr>
                  <w:r w:rsidRPr="00D17BBF">
                    <w:rPr>
                      <w:sz w:val="18"/>
                    </w:rPr>
                    <w:t>Increase the duty cycle</w:t>
                  </w:r>
                </w:p>
              </w:txbxContent>
            </v:textbox>
          </v:rect>
        </w:pict>
      </w:r>
      <w:r>
        <w:rPr>
          <w:b/>
          <w:noProof/>
          <w:sz w:val="28"/>
        </w:rPr>
        <w:pict>
          <v:shapetype id="_x0000_t110" coordsize="21600,21600" o:spt="110" path="m10800,l,10800,10800,21600,21600,10800xe">
            <v:stroke joinstyle="miter"/>
            <v:path gradientshapeok="t" o:connecttype="rect" textboxrect="5400,5400,16200,16200"/>
          </v:shapetype>
          <v:shape id="_x0000_s1081" type="#_x0000_t110" style="position:absolute;margin-left:338.1pt;margin-top:-.35pt;width:1in;height:57.15pt;z-index:251710464" fillcolor="#fabf8f [1945]" strokecolor="#f79646 [3209]" strokeweight="1pt">
            <v:fill color2="#f79646 [3209]" focus="50%" type="gradient"/>
            <v:shadow on="t" type="perspective" color="#974706 [1609]" offset="1pt" offset2="-3pt"/>
            <v:textbox>
              <w:txbxContent>
                <w:p w:rsidR="00D17BBF" w:rsidRPr="000A4B67" w:rsidRDefault="00D17BBF" w:rsidP="00D17BBF">
                  <w:pPr>
                    <w:rPr>
                      <w:sz w:val="16"/>
                      <w:szCs w:val="16"/>
                    </w:rPr>
                  </w:pPr>
                  <w:r>
                    <w:rPr>
                      <w:sz w:val="16"/>
                      <w:szCs w:val="16"/>
                    </w:rPr>
                    <w:t>IF RB2</w:t>
                  </w:r>
                  <w:r w:rsidRPr="000A4B67">
                    <w:rPr>
                      <w:sz w:val="16"/>
                      <w:szCs w:val="16"/>
                    </w:rPr>
                    <w:t>==1</w:t>
                  </w:r>
                </w:p>
                <w:p w:rsidR="00D17BBF" w:rsidRDefault="00D17BBF"/>
              </w:txbxContent>
            </v:textbox>
          </v:shape>
        </w:pict>
      </w:r>
      <w:r w:rsidRPr="0039599C">
        <w:rPr>
          <w:noProof/>
        </w:rPr>
        <w:pict>
          <v:rect id="_x0000_s1063" style="position:absolute;margin-left:145.55pt;margin-top:7pt;width:125.25pt;height:32.85pt;z-index:251695104" fillcolor="#fabf8f [1945]" strokecolor="#f79646 [3209]" strokeweight="1pt">
            <v:fill color2="#f79646 [3209]" focus="50%" type="gradient"/>
            <v:shadow on="t" type="perspective" color="#974706 [1609]" offset="1pt" offset2="-3pt"/>
            <v:textbox style="mso-next-textbox:#_x0000_s1063">
              <w:txbxContent>
                <w:p w:rsidR="00A67DA9" w:rsidRDefault="00A67DA9" w:rsidP="00A67DA9">
                  <w:pPr>
                    <w:jc w:val="center"/>
                  </w:pPr>
                  <w:r>
                    <w:t>Initialize variable</w:t>
                  </w:r>
                </w:p>
              </w:txbxContent>
            </v:textbox>
          </v:rect>
        </w:pict>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t xml:space="preserve">  YES</w:t>
      </w:r>
    </w:p>
    <w:p w:rsidR="00CA78A3" w:rsidRDefault="0039599C" w:rsidP="00585818">
      <w:pPr>
        <w:rPr>
          <w:b/>
          <w:sz w:val="28"/>
        </w:rPr>
      </w:pPr>
      <w:r>
        <w:rPr>
          <w:b/>
          <w:noProof/>
          <w:sz w:val="28"/>
        </w:rPr>
        <w:pict>
          <v:shape id="_x0000_s1148" type="#_x0000_t32" style="position:absolute;margin-left:-23.75pt;margin-top:27.2pt;width:27.2pt;height:0;z-index:251772928" o:connectortype="straight">
            <v:stroke endarrow="block"/>
          </v:shape>
        </w:pict>
      </w:r>
      <w:r>
        <w:rPr>
          <w:b/>
          <w:noProof/>
          <w:sz w:val="28"/>
        </w:rPr>
        <w:pict>
          <v:shape id="_x0000_s1089" type="#_x0000_t32" style="position:absolute;margin-left:-24.3pt;margin-top:27.15pt;width:.55pt;height:185.45pt;flip:x y;z-index:251718656" o:connectortype="straight">
            <v:stroke endarrow="block"/>
          </v:shape>
        </w:pict>
      </w:r>
      <w:r>
        <w:rPr>
          <w:b/>
          <w:noProof/>
          <w:sz w:val="28"/>
        </w:rPr>
        <w:pict>
          <v:shape id="_x0000_s1070" type="#_x0000_t110" style="position:absolute;margin-left:-18pt;margin-top:27.2pt;width:1in;height:57.15pt;z-index:251701248" fillcolor="#fabf8f [1945]" strokecolor="#f79646 [3209]" strokeweight="1pt">
            <v:fill color2="#f79646 [3209]" focus="50%" type="gradient"/>
            <v:shadow on="t" type="perspective" color="#974706 [1609]" offset="1pt" offset2="-3pt"/>
            <v:textbox style="mso-next-textbox:#_x0000_s1070">
              <w:txbxContent>
                <w:p w:rsidR="000A4B67" w:rsidRPr="000A4B67" w:rsidRDefault="000A4B67">
                  <w:pPr>
                    <w:rPr>
                      <w:sz w:val="16"/>
                      <w:szCs w:val="16"/>
                    </w:rPr>
                  </w:pPr>
                  <w:r w:rsidRPr="000A4B67">
                    <w:rPr>
                      <w:sz w:val="16"/>
                      <w:szCs w:val="16"/>
                    </w:rPr>
                    <w:t>IF RBO==1</w:t>
                  </w:r>
                </w:p>
              </w:txbxContent>
            </v:textbox>
          </v:shape>
        </w:pict>
      </w:r>
      <w:r>
        <w:rPr>
          <w:b/>
          <w:noProof/>
          <w:sz w:val="28"/>
        </w:rPr>
        <w:pict>
          <v:shape id="_x0000_s1114" type="#_x0000_t32" style="position:absolute;margin-left:410.1pt;margin-top:2.9pt;width:27.2pt;height:0;z-index:251739136" o:connectortype="straight">
            <v:stroke endarrow="block"/>
          </v:shape>
        </w:pict>
      </w:r>
      <w:r>
        <w:rPr>
          <w:b/>
          <w:noProof/>
          <w:sz w:val="28"/>
        </w:rPr>
        <w:pict>
          <v:shape id="_x0000_s1108" type="#_x0000_t32" style="position:absolute;margin-left:318.55pt;margin-top:2.9pt;width:19.55pt;height:0;z-index:251732992" o:connectortype="straight">
            <v:stroke endarrow="block"/>
          </v:shape>
        </w:pict>
      </w:r>
      <w:r w:rsidRPr="0039599C">
        <w:rPr>
          <w:noProof/>
        </w:rPr>
        <w:pict>
          <v:shape id="_x0000_s1103" type="#_x0000_t32" style="position:absolute;margin-left:318.5pt;margin-top:2.9pt;width:.05pt;height:179.2pt;flip:y;z-index:251729920" o:connectortype="straight"/>
        </w:pict>
      </w:r>
      <w:r w:rsidRPr="0039599C">
        <w:rPr>
          <w:noProof/>
        </w:rPr>
        <w:pict>
          <v:shape id="_x0000_s1097" type="#_x0000_t32" style="position:absolute;margin-left:205.05pt;margin-top:10.2pt;width:0;height:16.95pt;flip:y;z-index:251725824" o:connectortype="straight"/>
        </w:pict>
      </w:r>
      <w:r w:rsidRPr="0039599C">
        <w:rPr>
          <w:noProof/>
        </w:rPr>
        <w:pict>
          <v:shape id="_x0000_s1095" type="#_x0000_t32" style="position:absolute;margin-left:128.35pt;margin-top:2.9pt;width:.05pt;height:24.25pt;z-index:251723776" o:connectortype="straight"/>
        </w:pict>
      </w:r>
      <w:r w:rsidRPr="0039599C">
        <w:rPr>
          <w:noProof/>
        </w:rPr>
        <w:pict>
          <v:shape id="_x0000_s1096" type="#_x0000_t32" style="position:absolute;margin-left:128.35pt;margin-top:27.15pt;width:76.7pt;height:0;z-index:251724800" o:connectortype="straight"/>
        </w:pict>
      </w:r>
      <w:r w:rsidRPr="0039599C">
        <w:rPr>
          <w:noProof/>
        </w:rPr>
        <w:pict>
          <v:shape id="_x0000_s1094" type="#_x0000_t32" style="position:absolute;margin-left:14.15pt;margin-top:2.9pt;width:114.2pt;height:0;z-index:251722752" o:connectortype="straight"/>
        </w:pict>
      </w:r>
      <w:r w:rsidRPr="0039599C">
        <w:rPr>
          <w:noProof/>
        </w:rPr>
        <w:pict>
          <v:shape id="_x0000_s1093" type="#_x0000_t32" style="position:absolute;margin-left:14.15pt;margin-top:2.9pt;width:0;height:24.25pt;z-index:251721728" o:connectortype="straight">
            <v:stroke endarrow="block"/>
          </v:shape>
        </w:pict>
      </w:r>
      <w:r>
        <w:rPr>
          <w:b/>
          <w:noProof/>
          <w:sz w:val="28"/>
        </w:rPr>
        <w:pict>
          <v:shape id="_x0000_s1078" type="#_x0000_t110" style="position:absolute;margin-left:67.5pt;margin-top:27.15pt;width:1in;height:57.15pt;z-index:251707392" fillcolor="#fabf8f [1945]" strokecolor="#f79646 [3209]" strokeweight="1pt">
            <v:fill color2="#f79646 [3209]" focus="50%" type="gradient"/>
            <v:shadow on="t" type="perspective" color="#974706 [1609]" offset="1pt" offset2="-3pt"/>
            <v:textbox>
              <w:txbxContent>
                <w:p w:rsidR="000A4B67" w:rsidRPr="000A4B67" w:rsidRDefault="000A4B67" w:rsidP="000A4B67">
                  <w:pPr>
                    <w:rPr>
                      <w:sz w:val="16"/>
                      <w:szCs w:val="16"/>
                    </w:rPr>
                  </w:pPr>
                  <w:r>
                    <w:rPr>
                      <w:sz w:val="16"/>
                      <w:szCs w:val="16"/>
                    </w:rPr>
                    <w:t>IF RB1</w:t>
                  </w:r>
                  <w:r w:rsidRPr="000A4B67">
                    <w:rPr>
                      <w:sz w:val="16"/>
                      <w:szCs w:val="16"/>
                    </w:rPr>
                    <w:t>==1</w:t>
                  </w:r>
                </w:p>
                <w:p w:rsidR="000A4B67" w:rsidRDefault="000A4B67"/>
              </w:txbxContent>
            </v:textbox>
          </v:shape>
        </w:pict>
      </w:r>
    </w:p>
    <w:p w:rsidR="00282522" w:rsidRDefault="0039599C" w:rsidP="00585818">
      <w:pPr>
        <w:rPr>
          <w:b/>
          <w:sz w:val="28"/>
        </w:rPr>
      </w:pPr>
      <w:r>
        <w:rPr>
          <w:b/>
          <w:noProof/>
          <w:sz w:val="28"/>
        </w:rPr>
        <w:pict>
          <v:shape id="_x0000_s1102" type="#_x0000_t32" style="position:absolute;margin-left:252.4pt;margin-top:23.5pt;width:66.1pt;height:0;z-index:251728896" o:connectortype="straight">
            <v:stroke endarrow="block"/>
          </v:shape>
        </w:pict>
      </w:r>
      <w:r>
        <w:rPr>
          <w:b/>
          <w:noProof/>
          <w:sz w:val="28"/>
        </w:rPr>
        <w:pict>
          <v:shape id="_x0000_s1101" type="#_x0000_t32" style="position:absolute;margin-left:139.5pt;margin-top:27.95pt;width:11.75pt;height:0;z-index:251727872" o:connectortype="straight">
            <v:stroke endarrow="block"/>
          </v:shape>
        </w:pict>
      </w:r>
      <w:r>
        <w:rPr>
          <w:b/>
          <w:noProof/>
          <w:sz w:val="28"/>
        </w:rPr>
        <w:pict>
          <v:shape id="_x0000_s1091" type="#_x0000_t32" style="position:absolute;margin-left:54pt;margin-top:27.95pt;width:17.2pt;height:0;z-index:251720704" o:connectortype="straight">
            <v:stroke endarrow="block"/>
          </v:shape>
        </w:pict>
      </w:r>
      <w:r>
        <w:rPr>
          <w:b/>
          <w:noProof/>
          <w:sz w:val="28"/>
        </w:rPr>
        <w:pict>
          <v:shape id="_x0000_s1080" type="#_x0000_t110" style="position:absolute;margin-left:338.1pt;margin-top:27.95pt;width:1in;height:57.15pt;z-index:251709440" fillcolor="#fabf8f [1945]" strokecolor="#f79646 [3209]" strokeweight="1pt">
            <v:fill color2="#f79646 [3209]" focus="50%" type="gradient"/>
            <v:shadow on="t" type="perspective" color="#974706 [1609]" offset="1pt" offset2="-3pt"/>
            <v:textbox>
              <w:txbxContent>
                <w:p w:rsidR="00D17BBF" w:rsidRPr="000A4B67" w:rsidRDefault="00D17BBF" w:rsidP="00D17BBF">
                  <w:pPr>
                    <w:rPr>
                      <w:sz w:val="16"/>
                      <w:szCs w:val="16"/>
                    </w:rPr>
                  </w:pPr>
                  <w:r>
                    <w:rPr>
                      <w:sz w:val="16"/>
                      <w:szCs w:val="16"/>
                    </w:rPr>
                    <w:t>IF RB3</w:t>
                  </w:r>
                  <w:r w:rsidRPr="000A4B67">
                    <w:rPr>
                      <w:sz w:val="16"/>
                      <w:szCs w:val="16"/>
                    </w:rPr>
                    <w:t>==1</w:t>
                  </w:r>
                </w:p>
                <w:p w:rsidR="00D17BBF" w:rsidRDefault="00D17BBF"/>
              </w:txbxContent>
            </v:textbox>
          </v:shape>
        </w:pict>
      </w:r>
      <w:r>
        <w:rPr>
          <w:b/>
          <w:noProof/>
          <w:sz w:val="28"/>
        </w:rPr>
        <w:pict>
          <v:rect id="_x0000_s1075" style="position:absolute;margin-left:151.25pt;margin-top:9.25pt;width:101.15pt;height:30.55pt;z-index:251704320" fillcolor="#fabf8f [1945]" strokecolor="#f79646 [3209]" strokeweight="1pt">
            <v:fill color2="#f79646 [3209]" focus="50%" type="gradient"/>
            <v:shadow on="t" type="perspective" color="#974706 [1609]" offset="1pt" offset2="-3pt"/>
            <v:textbox>
              <w:txbxContent>
                <w:p w:rsidR="00D17BBF" w:rsidRDefault="00D17BBF">
                  <w:r>
                    <w:t>Turn on Timer 1</w:t>
                  </w:r>
                </w:p>
              </w:txbxContent>
            </v:textbox>
          </v:rect>
        </w:pict>
      </w:r>
      <w:r w:rsidR="00DA073F">
        <w:rPr>
          <w:b/>
          <w:sz w:val="28"/>
        </w:rPr>
        <w:tab/>
        <w:t xml:space="preserve">    NO</w:t>
      </w:r>
      <w:r w:rsidR="00DA073F">
        <w:rPr>
          <w:b/>
          <w:sz w:val="28"/>
        </w:rPr>
        <w:tab/>
      </w:r>
      <w:r w:rsidR="00DA073F">
        <w:rPr>
          <w:b/>
          <w:sz w:val="28"/>
        </w:rPr>
        <w:tab/>
        <w:t xml:space="preserve">      NO</w:t>
      </w:r>
    </w:p>
    <w:p w:rsidR="00282522" w:rsidRDefault="0039599C" w:rsidP="00585818">
      <w:pPr>
        <w:rPr>
          <w:b/>
          <w:sz w:val="28"/>
        </w:rPr>
      </w:pPr>
      <w:r>
        <w:rPr>
          <w:b/>
          <w:noProof/>
          <w:sz w:val="28"/>
        </w:rPr>
        <w:pict>
          <v:shape id="_x0000_s1112" type="#_x0000_t32" style="position:absolute;margin-left:538.45pt;margin-top:25pt;width:24.3pt;height:.05pt;flip:x;z-index:251737088" o:connectortype="straight">
            <v:stroke endarrow="block"/>
          </v:shape>
        </w:pict>
      </w:r>
      <w:r>
        <w:rPr>
          <w:b/>
          <w:noProof/>
          <w:sz w:val="28"/>
        </w:rPr>
        <w:pict>
          <v:shape id="_x0000_s1106" type="#_x0000_t32" style="position:absolute;margin-left:318.55pt;margin-top:25pt;width:19.55pt;height:0;z-index:251730944" o:connectortype="straight">
            <v:stroke endarrow="block"/>
          </v:shape>
        </w:pict>
      </w:r>
      <w:r>
        <w:rPr>
          <w:b/>
          <w:noProof/>
          <w:sz w:val="28"/>
        </w:rPr>
        <w:pict>
          <v:shape id="_x0000_s1087" type="#_x0000_t32" style="position:absolute;margin-left:14.1pt;margin-top:21.05pt;width:.05pt;height:31.65pt;z-index:251716608" o:connectortype="straight">
            <v:stroke endarrow="block"/>
          </v:shape>
        </w:pict>
      </w:r>
      <w:r>
        <w:rPr>
          <w:b/>
          <w:noProof/>
          <w:sz w:val="28"/>
        </w:rPr>
        <w:pict>
          <v:shape id="_x0000_s1088" type="#_x0000_t32" style="position:absolute;margin-left:97.05pt;margin-top:25pt;width:.05pt;height:27.7pt;z-index:251717632" o:connectortype="straight">
            <v:stroke endarrow="block"/>
          </v:shape>
        </w:pict>
      </w:r>
      <w:r>
        <w:rPr>
          <w:b/>
          <w:noProof/>
          <w:sz w:val="28"/>
        </w:rPr>
        <w:pict>
          <v:rect id="_x0000_s1084" style="position:absolute;margin-left:437.3pt;margin-top:10.15pt;width:101.15pt;height:30.55pt;z-index:251713536" fillcolor="#fabf8f [1945]" strokecolor="#f79646 [3209]" strokeweight="1pt">
            <v:fill color2="#f79646 [3209]" focus="50%" type="gradient"/>
            <v:shadow on="t" type="perspective" color="#974706 [1609]" offset="1pt" offset2="-3pt"/>
            <v:textbox>
              <w:txbxContent>
                <w:p w:rsidR="00D17BBF" w:rsidRPr="00D17BBF" w:rsidRDefault="00D17BBF" w:rsidP="00D17BBF">
                  <w:pPr>
                    <w:rPr>
                      <w:sz w:val="18"/>
                    </w:rPr>
                  </w:pPr>
                  <w:r>
                    <w:rPr>
                      <w:sz w:val="18"/>
                    </w:rPr>
                    <w:t xml:space="preserve">decrease </w:t>
                  </w:r>
                  <w:r w:rsidRPr="00D17BBF">
                    <w:rPr>
                      <w:sz w:val="18"/>
                    </w:rPr>
                    <w:t>the duty cycle</w:t>
                  </w:r>
                </w:p>
                <w:p w:rsidR="00D17BBF" w:rsidRDefault="00D17BBF"/>
              </w:txbxContent>
            </v:textbox>
          </v:rect>
        </w:pict>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t xml:space="preserve">    YES</w:t>
      </w:r>
    </w:p>
    <w:p w:rsidR="00282522" w:rsidRDefault="0039599C" w:rsidP="00585818">
      <w:pPr>
        <w:rPr>
          <w:b/>
          <w:sz w:val="28"/>
        </w:rPr>
      </w:pPr>
      <w:r>
        <w:rPr>
          <w:b/>
          <w:noProof/>
          <w:sz w:val="28"/>
        </w:rPr>
        <w:pict>
          <v:rect id="_x0000_s1076" style="position:absolute;margin-left:67.5pt;margin-top:23.05pt;width:74.35pt;height:20.3pt;z-index:251705344" fillcolor="#fabf8f [1945]" strokecolor="#f79646 [3209]" strokeweight="1pt">
            <v:fill color2="#f79646 [3209]" focus="50%" type="gradient"/>
            <v:shadow on="t" type="perspective" color="#974706 [1609]" offset="1pt" offset2="-3pt"/>
            <v:textbox>
              <w:txbxContent>
                <w:p w:rsidR="00204270" w:rsidRDefault="00204270" w:rsidP="00204270">
                  <w:pPr>
                    <w:jc w:val="center"/>
                  </w:pPr>
                  <w:r>
                    <w:t>Full supply</w:t>
                  </w:r>
                </w:p>
              </w:txbxContent>
            </v:textbox>
          </v:rect>
        </w:pict>
      </w:r>
      <w:r>
        <w:rPr>
          <w:b/>
          <w:noProof/>
          <w:sz w:val="28"/>
        </w:rPr>
        <w:pict>
          <v:rect id="_x0000_s1074" style="position:absolute;margin-left:-13.3pt;margin-top:23.05pt;width:61.05pt;height:23.05pt;z-index:251703296" fillcolor="#fabf8f [1945]" strokecolor="#f79646 [3209]" strokeweight="1pt">
            <v:fill color2="#f79646 [3209]" focus="50%" type="gradient"/>
            <v:shadow on="t" type="perspective" color="#974706 [1609]" offset="1pt" offset2="-3pt"/>
            <v:textbox>
              <w:txbxContent>
                <w:p w:rsidR="00204270" w:rsidRPr="00204270" w:rsidRDefault="007C3A56" w:rsidP="00204270">
                  <w:r>
                    <w:t>No s</w:t>
                  </w:r>
                  <w:r w:rsidR="00204270">
                    <w:t>upply</w:t>
                  </w:r>
                </w:p>
              </w:txbxContent>
            </v:textbox>
          </v:rect>
        </w:pict>
      </w:r>
      <w:r>
        <w:rPr>
          <w:b/>
          <w:noProof/>
          <w:sz w:val="28"/>
        </w:rPr>
        <w:pict>
          <v:shape id="_x0000_s1115" type="#_x0000_t32" style="position:absolute;margin-left:410.1pt;margin-top:.05pt;width:27.2pt;height:0;z-index:251740160" o:connectortype="straight">
            <v:stroke endarrow="block"/>
          </v:shape>
        </w:pict>
      </w:r>
      <w:r w:rsidR="00DA073F">
        <w:rPr>
          <w:b/>
          <w:sz w:val="28"/>
        </w:rPr>
        <w:t xml:space="preserve">     YES</w:t>
      </w:r>
      <w:r w:rsidR="00DA073F">
        <w:rPr>
          <w:b/>
          <w:sz w:val="28"/>
        </w:rPr>
        <w:tab/>
      </w:r>
      <w:r w:rsidR="00DA073F">
        <w:rPr>
          <w:b/>
          <w:sz w:val="28"/>
        </w:rPr>
        <w:tab/>
        <w:t>YES</w:t>
      </w:r>
    </w:p>
    <w:p w:rsidR="00282522" w:rsidRDefault="0039599C" w:rsidP="00585818">
      <w:pPr>
        <w:rPr>
          <w:b/>
          <w:sz w:val="28"/>
        </w:rPr>
      </w:pPr>
      <w:r>
        <w:rPr>
          <w:b/>
          <w:noProof/>
          <w:sz w:val="28"/>
        </w:rPr>
        <w:pict>
          <v:shape id="_x0000_s1079" type="#_x0000_t110" style="position:absolute;margin-left:338.1pt;margin-top:26.7pt;width:1in;height:57.15pt;z-index:251708416" fillcolor="#fabf8f [1945]" strokecolor="#f79646 [3209]" strokeweight="1pt">
            <v:fill color2="#f79646 [3209]" focus="50%" type="gradient"/>
            <v:shadow on="t" type="perspective" color="#974706 [1609]" offset="1pt" offset2="-3pt"/>
            <v:textbox>
              <w:txbxContent>
                <w:p w:rsidR="00D17BBF" w:rsidRPr="000A4B67" w:rsidRDefault="00D17BBF" w:rsidP="00D17BBF">
                  <w:pPr>
                    <w:rPr>
                      <w:sz w:val="16"/>
                      <w:szCs w:val="16"/>
                    </w:rPr>
                  </w:pPr>
                  <w:r>
                    <w:rPr>
                      <w:sz w:val="16"/>
                      <w:szCs w:val="16"/>
                    </w:rPr>
                    <w:t>IF RB4</w:t>
                  </w:r>
                  <w:r w:rsidRPr="000A4B67">
                    <w:rPr>
                      <w:sz w:val="16"/>
                      <w:szCs w:val="16"/>
                    </w:rPr>
                    <w:t>==1</w:t>
                  </w:r>
                </w:p>
                <w:p w:rsidR="00D17BBF" w:rsidRDefault="00D17BBF"/>
              </w:txbxContent>
            </v:textbox>
          </v:shape>
        </w:pict>
      </w:r>
    </w:p>
    <w:p w:rsidR="00282522" w:rsidRDefault="0039599C" w:rsidP="00585818">
      <w:pPr>
        <w:rPr>
          <w:b/>
          <w:sz w:val="28"/>
        </w:rPr>
      </w:pPr>
      <w:r>
        <w:rPr>
          <w:b/>
          <w:noProof/>
          <w:sz w:val="28"/>
        </w:rPr>
        <w:pict>
          <v:shape id="_x0000_s1113" type="#_x0000_t32" style="position:absolute;margin-left:538.45pt;margin-top:25.35pt;width:24.25pt;height:.05pt;flip:x;z-index:251738112" o:connectortype="straight">
            <v:stroke endarrow="block"/>
          </v:shape>
        </w:pict>
      </w:r>
      <w:r>
        <w:rPr>
          <w:b/>
          <w:noProof/>
          <w:sz w:val="28"/>
        </w:rPr>
        <w:pict>
          <v:shape id="_x0000_s1116" type="#_x0000_t32" style="position:absolute;margin-left:410.1pt;margin-top:25.4pt;width:27.2pt;height:0;z-index:251741184" o:connectortype="straight">
            <v:stroke endarrow="block"/>
          </v:shape>
        </w:pict>
      </w:r>
      <w:r>
        <w:rPr>
          <w:b/>
          <w:noProof/>
          <w:sz w:val="28"/>
        </w:rPr>
        <w:pict>
          <v:rect id="_x0000_s1083" style="position:absolute;margin-left:437.3pt;margin-top:15.1pt;width:101.15pt;height:30.55pt;z-index:251712512" fillcolor="#fabf8f [1945]" strokecolor="#f79646 [3209]" strokeweight="1pt">
            <v:fill color2="#f79646 [3209]" focus="50%" type="gradient"/>
            <v:shadow on="t" type="perspective" color="#974706 [1609]" offset="1pt" offset2="-3pt"/>
            <v:textbox>
              <w:txbxContent>
                <w:p w:rsidR="00D17BBF" w:rsidRPr="00D17BBF" w:rsidRDefault="00D17BBF">
                  <w:pPr>
                    <w:rPr>
                      <w:sz w:val="20"/>
                    </w:rPr>
                  </w:pPr>
                  <w:r w:rsidRPr="00D17BBF">
                    <w:rPr>
                      <w:sz w:val="20"/>
                    </w:rPr>
                    <w:t>set default value</w:t>
                  </w:r>
                </w:p>
              </w:txbxContent>
            </v:textbox>
          </v:rect>
        </w:pict>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r>
      <w:r w:rsidR="00DA073F">
        <w:rPr>
          <w:b/>
          <w:sz w:val="28"/>
        </w:rPr>
        <w:tab/>
        <w:t xml:space="preserve">   YES</w:t>
      </w:r>
    </w:p>
    <w:p w:rsidR="00282522" w:rsidRDefault="0039599C" w:rsidP="00585818">
      <w:pPr>
        <w:rPr>
          <w:b/>
          <w:sz w:val="28"/>
        </w:rPr>
      </w:pPr>
      <w:r>
        <w:rPr>
          <w:b/>
          <w:noProof/>
          <w:sz w:val="28"/>
        </w:rPr>
        <w:pict>
          <v:rect id="_x0000_s1082" style="position:absolute;margin-left:54pt;margin-top:10.45pt;width:114.65pt;height:30.55pt;z-index:251711488" fillcolor="#fabf8f [1945]" strokecolor="#f79646 [3209]" strokeweight="1pt">
            <v:fill color2="#f79646 [3209]" focus="50%" type="gradient"/>
            <v:shadow on="t" type="perspective" color="#974706 [1609]" offset="1pt" offset2="-3pt"/>
            <v:textbox>
              <w:txbxContent>
                <w:p w:rsidR="00C72CF4" w:rsidRPr="00C72CF4" w:rsidRDefault="00C72CF4">
                  <w:r w:rsidRPr="00C72CF4">
                    <w:t>Wait for a millisecond</w:t>
                  </w:r>
                </w:p>
              </w:txbxContent>
            </v:textbox>
          </v:rect>
        </w:pict>
      </w:r>
      <w:r>
        <w:rPr>
          <w:b/>
          <w:noProof/>
          <w:sz w:val="28"/>
        </w:rPr>
        <w:pict>
          <v:rect id="_x0000_s1077" style="position:absolute;margin-left:183.9pt;margin-top:10.45pt;width:101.15pt;height:30.55pt;z-index:251706368" fillcolor="#fabf8f [1945]" strokecolor="#f79646 [3209]" strokeweight="1pt">
            <v:fill color2="#f79646 [3209]" focus="50%" type="gradient"/>
            <v:shadow on="t" type="perspective" color="#974706 [1609]" offset="1pt" offset2="-3pt"/>
            <v:textbox>
              <w:txbxContent>
                <w:p w:rsidR="00C72CF4" w:rsidRDefault="00C72CF4" w:rsidP="00C72CF4">
                  <w:pPr>
                    <w:jc w:val="center"/>
                  </w:pPr>
                  <w:r>
                    <w:t>Update PWM</w:t>
                  </w:r>
                </w:p>
              </w:txbxContent>
            </v:textbox>
          </v:rect>
        </w:pict>
      </w:r>
      <w:r>
        <w:rPr>
          <w:b/>
          <w:noProof/>
          <w:sz w:val="28"/>
        </w:rPr>
        <w:pict>
          <v:shape id="_x0000_s1107" type="#_x0000_t32" style="position:absolute;margin-left:318.55pt;margin-top:4.2pt;width:19.55pt;height:0;z-index:251731968" o:connectortype="straight">
            <v:stroke endarrow="block"/>
          </v:shape>
        </w:pict>
      </w:r>
    </w:p>
    <w:p w:rsidR="00282522" w:rsidRDefault="0039599C" w:rsidP="00585818">
      <w:pPr>
        <w:rPr>
          <w:b/>
          <w:sz w:val="28"/>
        </w:rPr>
      </w:pPr>
      <w:r w:rsidRPr="0039599C">
        <w:rPr>
          <w:noProof/>
        </w:rPr>
        <w:pict>
          <v:shape id="_x0000_s1098" type="#_x0000_t32" style="position:absolute;margin-left:-23.75pt;margin-top:1.4pt;width:77.75pt;height:0;z-index:251726848" o:connectortype="straight"/>
        </w:pict>
      </w:r>
      <w:r>
        <w:rPr>
          <w:b/>
          <w:noProof/>
          <w:sz w:val="28"/>
        </w:rPr>
        <w:pict>
          <v:shape id="_x0000_s1117" type="#_x0000_t32" style="position:absolute;margin-left:285.05pt;margin-top:5.05pt;width:277.7pt;height:.05pt;flip:x;z-index:251742208" o:connectortype="straight">
            <v:stroke endarrow="block"/>
          </v:shape>
        </w:pict>
      </w:r>
      <w:r>
        <w:rPr>
          <w:b/>
          <w:noProof/>
          <w:sz w:val="28"/>
        </w:rPr>
        <w:pict>
          <v:shape id="_x0000_s1109" type="#_x0000_t32" style="position:absolute;margin-left:168.65pt;margin-top:1.15pt;width:15.25pt;height:0;flip:x;z-index:251734016" o:connectortype="straight">
            <v:stroke endarrow="block"/>
          </v:shape>
        </w:pict>
      </w:r>
    </w:p>
    <w:p w:rsidR="008E79A5" w:rsidRDefault="008E79A5" w:rsidP="00585818">
      <w:pPr>
        <w:rPr>
          <w:b/>
        </w:rPr>
      </w:pPr>
    </w:p>
    <w:p w:rsidR="008E79A5" w:rsidRDefault="008E79A5" w:rsidP="00585818">
      <w:pPr>
        <w:rPr>
          <w:b/>
        </w:rPr>
      </w:pPr>
    </w:p>
    <w:p w:rsidR="00282522" w:rsidRPr="004F1410" w:rsidRDefault="0039599C" w:rsidP="00585818">
      <w:pPr>
        <w:rPr>
          <w:b/>
        </w:rPr>
      </w:pPr>
      <w:r>
        <w:rPr>
          <w:b/>
          <w:noProof/>
        </w:rPr>
        <w:lastRenderedPageBreak/>
        <w:pict>
          <v:oval id="_x0000_s1118" style="position:absolute;margin-left:194.1pt;margin-top:17.2pt;width:98.6pt;height:26.65pt;z-index:251743232" fillcolor="white [3201]" strokecolor="#92cddc [1944]" strokeweight="1pt">
            <v:fill color2="#b6dde8 [1304]" focusposition="1" focussize="" focus="100%" type="gradient"/>
            <v:shadow on="t" type="perspective" color="#205867 [1608]" opacity=".5" offset="1pt" offset2="-3pt"/>
            <v:textbox>
              <w:txbxContent>
                <w:p w:rsidR="000C6741" w:rsidRDefault="000C6741" w:rsidP="000C6741">
                  <w:pPr>
                    <w:jc w:val="center"/>
                  </w:pPr>
                  <w:r>
                    <w:t>Start</w:t>
                  </w:r>
                </w:p>
              </w:txbxContent>
            </v:textbox>
          </v:oval>
        </w:pict>
      </w:r>
      <w:r w:rsidR="001E170D" w:rsidRPr="004F1410">
        <w:rPr>
          <w:b/>
        </w:rPr>
        <w:t>Interrupt routine:</w:t>
      </w:r>
    </w:p>
    <w:p w:rsidR="00223BF3" w:rsidRPr="001E170D" w:rsidRDefault="0039599C" w:rsidP="00585818">
      <w:r>
        <w:rPr>
          <w:noProof/>
        </w:rPr>
        <w:pict>
          <v:shape id="_x0000_s1126" type="#_x0000_t32" style="position:absolute;margin-left:330.2pt;margin-top:9.1pt;width:0;height:40.6pt;z-index:251751424" o:connectortype="straight">
            <v:stroke endarrow="block"/>
          </v:shape>
        </w:pict>
      </w:r>
      <w:r>
        <w:rPr>
          <w:noProof/>
        </w:rPr>
        <w:pict>
          <v:shape id="_x0000_s1132" type="#_x0000_t32" style="position:absolute;margin-left:292.7pt;margin-top:9.1pt;width:37.5pt;height:.05pt;z-index:251757568" o:connectortype="straight"/>
        </w:pict>
      </w:r>
      <w:r>
        <w:rPr>
          <w:noProof/>
        </w:rPr>
        <w:pict>
          <v:shape id="_x0000_s1131" type="#_x0000_t32" style="position:absolute;margin-left:162.85pt;margin-top:13.7pt;width:37.5pt;height:0;z-index:251756544" o:connectortype="straight"/>
        </w:pict>
      </w:r>
      <w:r>
        <w:rPr>
          <w:noProof/>
        </w:rPr>
        <w:pict>
          <v:shape id="_x0000_s1125" type="#_x0000_t32" style="position:absolute;margin-left:162.8pt;margin-top:13.7pt;width:0;height:40.6pt;z-index:251750400" o:connectortype="straight">
            <v:stroke endarrow="block"/>
          </v:shape>
        </w:pict>
      </w:r>
    </w:p>
    <w:p w:rsidR="001E170D" w:rsidRDefault="0039599C" w:rsidP="00585818">
      <w:pPr>
        <w:rPr>
          <w:b/>
          <w:sz w:val="28"/>
        </w:rPr>
      </w:pPr>
      <w:r>
        <w:rPr>
          <w:b/>
          <w:noProof/>
          <w:sz w:val="28"/>
        </w:rPr>
        <w:pict>
          <v:shape id="_x0000_s1145" type="#_x0000_t32" style="position:absolute;margin-left:407.7pt;margin-top:21.9pt;width:0;height:41.5pt;flip:y;z-index:251769856" o:connectortype="straight"/>
        </w:pict>
      </w:r>
      <w:r>
        <w:rPr>
          <w:b/>
          <w:noProof/>
          <w:sz w:val="28"/>
        </w:rPr>
        <w:pict>
          <v:shape id="_x0000_s1147" type="#_x0000_t32" style="position:absolute;margin-left:331pt;margin-top:21.85pt;width:76.7pt;height:.05pt;flip:x;z-index:251771904" o:connectortype="straight">
            <v:stroke endarrow="block"/>
          </v:shape>
        </w:pict>
      </w:r>
      <w:r>
        <w:rPr>
          <w:b/>
          <w:noProof/>
          <w:sz w:val="28"/>
        </w:rPr>
        <w:pict>
          <v:shape id="_x0000_s1135" type="#_x0000_t32" style="position:absolute;margin-left:162.85pt;margin-top:28.85pt;width:77.4pt;height:0;flip:x;z-index:251760640" o:connectortype="straight">
            <v:stroke endarrow="block"/>
          </v:shape>
        </w:pict>
      </w:r>
      <w:r>
        <w:rPr>
          <w:b/>
          <w:noProof/>
          <w:sz w:val="28"/>
        </w:rPr>
        <w:pict>
          <v:shape id="_x0000_s1134" type="#_x0000_t32" style="position:absolute;margin-left:240.25pt;margin-top:28.85pt;width:0;height:42.4pt;flip:y;z-index:251759616" o:connectortype="straight"/>
        </w:pict>
      </w:r>
      <w:r>
        <w:rPr>
          <w:b/>
          <w:noProof/>
          <w:sz w:val="28"/>
        </w:rPr>
        <w:pict>
          <v:shape id="_x0000_s1120" type="#_x0000_t110" style="position:absolute;margin-left:273.9pt;margin-top:24.25pt;width:112.7pt;height:79.85pt;z-index:251745280" fillcolor="white [3201]" strokecolor="#92cddc [1944]" strokeweight="1pt">
            <v:fill color2="#b6dde8 [1304]" focusposition="1" focussize="" focus="100%" type="gradient"/>
            <v:shadow on="t" type="perspective" color="#205867 [1608]" opacity=".5" offset="1pt" offset2="-3pt"/>
            <v:textbox>
              <w:txbxContent>
                <w:p w:rsidR="006E07F1" w:rsidRDefault="006E07F1" w:rsidP="006E07F1">
                  <w:r>
                    <w:t>IF TIMER1 FLAG</w:t>
                  </w:r>
                </w:p>
                <w:p w:rsidR="006E07F1" w:rsidRDefault="006E07F1"/>
              </w:txbxContent>
            </v:textbox>
          </v:shape>
        </w:pict>
      </w:r>
      <w:r>
        <w:rPr>
          <w:b/>
          <w:noProof/>
          <w:sz w:val="28"/>
        </w:rPr>
        <w:pict>
          <v:shape id="_x0000_s1119" type="#_x0000_t110" style="position:absolute;margin-left:106.45pt;margin-top:28.85pt;width:112.7pt;height:79.85pt;z-index:251744256" fillcolor="white [3201]" strokecolor="#92cddc [1944]" strokeweight="1pt">
            <v:fill color2="#b6dde8 [1304]" focusposition="1" focussize="" focus="100%" type="gradient"/>
            <v:shadow on="t" type="perspective" color="#205867 [1608]" opacity=".5" offset="1pt" offset2="-3pt"/>
            <v:textbox>
              <w:txbxContent>
                <w:p w:rsidR="000C6741" w:rsidRDefault="000C6741">
                  <w:r>
                    <w:t>IF TIMER0 FLAG</w:t>
                  </w:r>
                </w:p>
              </w:txbxContent>
            </v:textbox>
          </v:shape>
        </w:pict>
      </w:r>
    </w:p>
    <w:p w:rsidR="001E170D" w:rsidRDefault="0039599C" w:rsidP="00585818">
      <w:pPr>
        <w:rPr>
          <w:b/>
          <w:sz w:val="28"/>
        </w:rPr>
      </w:pPr>
      <w:r>
        <w:rPr>
          <w:b/>
          <w:noProof/>
          <w:sz w:val="28"/>
        </w:rPr>
        <w:pict>
          <v:shape id="_x0000_s1143" type="#_x0000_t32" style="position:absolute;margin-left:262.9pt;margin-top:11.8pt;width:.05pt;height:217.1pt;z-index:251767808" o:connectortype="straight"/>
        </w:pict>
      </w:r>
      <w:r>
        <w:rPr>
          <w:b/>
          <w:noProof/>
          <w:sz w:val="28"/>
        </w:rPr>
        <w:pict>
          <v:shape id="_x0000_s1144" type="#_x0000_t32" style="position:absolute;margin-left:262.9pt;margin-top:11.8pt;width:42.3pt;height:0;z-index:251768832" o:connectortype="straight">
            <v:stroke endarrow="block"/>
          </v:shape>
        </w:pict>
      </w:r>
      <w:r>
        <w:rPr>
          <w:b/>
          <w:noProof/>
          <w:sz w:val="28"/>
        </w:rPr>
        <w:pict>
          <v:shape id="_x0000_s1140" type="#_x0000_t32" style="position:absolute;margin-left:64.2pt;margin-top:11.8pt;width:71.95pt;height:0;z-index:251764736" o:connectortype="straight">
            <v:stroke endarrow="block"/>
          </v:shape>
        </w:pict>
      </w:r>
      <w:r>
        <w:rPr>
          <w:b/>
          <w:noProof/>
          <w:sz w:val="28"/>
        </w:rPr>
        <w:pict>
          <v:shape id="_x0000_s1139" type="#_x0000_t32" style="position:absolute;margin-left:64.15pt;margin-top:11.8pt;width:.05pt;height:203.6pt;z-index:251763712" o:connectortype="straight"/>
        </w:pict>
      </w:r>
      <w:r w:rsidR="000C6741">
        <w:rPr>
          <w:b/>
          <w:sz w:val="28"/>
        </w:rPr>
        <w:tab/>
      </w:r>
      <w:r w:rsidR="000C6741">
        <w:rPr>
          <w:b/>
          <w:sz w:val="28"/>
        </w:rPr>
        <w:tab/>
      </w:r>
      <w:r w:rsidR="000C6741">
        <w:rPr>
          <w:b/>
          <w:sz w:val="28"/>
        </w:rPr>
        <w:tab/>
      </w:r>
      <w:r w:rsidR="000C6741">
        <w:rPr>
          <w:b/>
          <w:sz w:val="28"/>
        </w:rPr>
        <w:tab/>
      </w:r>
      <w:r w:rsidR="000C6741">
        <w:rPr>
          <w:b/>
          <w:sz w:val="28"/>
        </w:rPr>
        <w:tab/>
        <w:t xml:space="preserve">      NO</w:t>
      </w:r>
      <w:r w:rsidR="00417BF3">
        <w:rPr>
          <w:b/>
          <w:sz w:val="28"/>
        </w:rPr>
        <w:tab/>
      </w:r>
      <w:r w:rsidR="00417BF3">
        <w:rPr>
          <w:b/>
          <w:sz w:val="28"/>
        </w:rPr>
        <w:tab/>
      </w:r>
      <w:r w:rsidR="00417BF3">
        <w:rPr>
          <w:b/>
          <w:sz w:val="28"/>
        </w:rPr>
        <w:tab/>
      </w:r>
      <w:r w:rsidR="00417BF3">
        <w:rPr>
          <w:b/>
          <w:sz w:val="28"/>
        </w:rPr>
        <w:tab/>
        <w:t xml:space="preserve">  NO</w:t>
      </w:r>
    </w:p>
    <w:p w:rsidR="001E170D" w:rsidRDefault="0039599C" w:rsidP="00585818">
      <w:pPr>
        <w:rPr>
          <w:b/>
          <w:sz w:val="28"/>
        </w:rPr>
      </w:pPr>
      <w:r>
        <w:rPr>
          <w:b/>
          <w:noProof/>
          <w:sz w:val="28"/>
        </w:rPr>
        <w:pict>
          <v:shape id="_x0000_s1146" type="#_x0000_t32" style="position:absolute;margin-left:386.6pt;margin-top:4.05pt;width:21.1pt;height:.05pt;z-index:251770880" o:connectortype="straight"/>
        </w:pict>
      </w:r>
      <w:r>
        <w:rPr>
          <w:b/>
          <w:noProof/>
          <w:sz w:val="28"/>
        </w:rPr>
        <w:pict>
          <v:shape id="_x0000_s1133" type="#_x0000_t32" style="position:absolute;margin-left:219.15pt;margin-top:11.9pt;width:21.1pt;height:.05pt;z-index:251758592" o:connectortype="straight"/>
        </w:pict>
      </w:r>
    </w:p>
    <w:p w:rsidR="001E170D" w:rsidRDefault="0039599C" w:rsidP="00585818">
      <w:pPr>
        <w:rPr>
          <w:b/>
          <w:sz w:val="28"/>
        </w:rPr>
      </w:pPr>
      <w:r w:rsidRPr="0039599C">
        <w:rPr>
          <w:noProof/>
        </w:rPr>
        <w:pict>
          <v:shape id="_x0000_s1128" type="#_x0000_t32" style="position:absolute;margin-left:330.2pt;margin-top:19.75pt;width:0;height:23.55pt;z-index:251753472" o:connectortype="straight">
            <v:stroke endarrow="block"/>
          </v:shape>
        </w:pict>
      </w:r>
      <w:r w:rsidRPr="0039599C">
        <w:rPr>
          <w:noProof/>
        </w:rPr>
        <w:pict>
          <v:shape id="_x0000_s1130" type="#_x0000_t32" style="position:absolute;margin-left:162.8pt;margin-top:19.75pt;width:.05pt;height:20.75pt;z-index:251755520" o:connectortype="straight">
            <v:stroke endarrow="block"/>
          </v:shape>
        </w:pict>
      </w:r>
    </w:p>
    <w:p w:rsidR="001E170D" w:rsidRDefault="0039599C" w:rsidP="00585818">
      <w:pPr>
        <w:rPr>
          <w:b/>
          <w:sz w:val="28"/>
        </w:rPr>
      </w:pPr>
      <w:r>
        <w:rPr>
          <w:b/>
          <w:noProof/>
          <w:sz w:val="28"/>
        </w:rPr>
        <w:pict>
          <v:rect id="_x0000_s1124" style="position:absolute;margin-left:273.9pt;margin-top:13.65pt;width:133.8pt;height:50.05pt;z-index:251749376" fillcolor="white [3201]" strokecolor="#92cddc [1944]" strokeweight="1pt">
            <v:fill color2="#b6dde8 [1304]" focusposition="1" focussize="" focus="100%" type="gradient"/>
            <v:shadow on="t" type="perspective" color="#205867 [1608]" opacity=".5" offset="1pt" offset2="-3pt"/>
            <v:textbox>
              <w:txbxContent>
                <w:p w:rsidR="00E65B9A" w:rsidRDefault="00E65B9A">
                  <w:r>
                    <w:t>Set time for logic0</w:t>
                  </w:r>
                </w:p>
                <w:p w:rsidR="00E65B9A" w:rsidRDefault="00E65B9A">
                  <w:r>
                    <w:t>Set time for logic1</w:t>
                  </w:r>
                </w:p>
                <w:p w:rsidR="00E65B9A" w:rsidRDefault="00E65B9A"/>
                <w:p w:rsidR="00E65B9A" w:rsidRDefault="00E65B9A"/>
                <w:p w:rsidR="00E65B9A" w:rsidRDefault="00E65B9A">
                  <w:r>
                    <w:t xml:space="preserve">set time </w:t>
                  </w:r>
                </w:p>
              </w:txbxContent>
            </v:textbox>
          </v:rect>
        </w:pict>
      </w:r>
      <w:r>
        <w:rPr>
          <w:b/>
          <w:noProof/>
          <w:sz w:val="28"/>
        </w:rPr>
        <w:pict>
          <v:rect id="_x0000_s1121" style="position:absolute;margin-left:106.45pt;margin-top:13.65pt;width:126pt;height:32.05pt;z-index:251746304" fillcolor="white [3201]" strokecolor="#92cddc [1944]" strokeweight="1pt">
            <v:fill color2="#b6dde8 [1304]" focusposition="1" focussize="" focus="100%" type="gradient"/>
            <v:shadow on="t" type="perspective" color="#205867 [1608]" opacity=".5" offset="1pt" offset2="-3pt"/>
            <v:textbox>
              <w:txbxContent>
                <w:p w:rsidR="008D24E7" w:rsidRDefault="008D24E7">
                  <w:r>
                    <w:t>Set flag for wait routine</w:t>
                  </w:r>
                </w:p>
              </w:txbxContent>
            </v:textbox>
          </v:rect>
        </w:pict>
      </w:r>
    </w:p>
    <w:p w:rsidR="001E170D" w:rsidRDefault="0039599C" w:rsidP="00585818">
      <w:pPr>
        <w:rPr>
          <w:b/>
          <w:sz w:val="28"/>
        </w:rPr>
      </w:pPr>
      <w:r w:rsidRPr="0039599C">
        <w:rPr>
          <w:noProof/>
        </w:rPr>
        <w:pict>
          <v:shape id="_x0000_s1129" type="#_x0000_t32" style="position:absolute;margin-left:162.8pt;margin-top:16.05pt;width:.05pt;height:24pt;z-index:251754496" o:connectortype="straight">
            <v:stroke endarrow="block"/>
          </v:shape>
        </w:pict>
      </w:r>
    </w:p>
    <w:p w:rsidR="001E170D" w:rsidRDefault="0039599C" w:rsidP="00585818">
      <w:pPr>
        <w:rPr>
          <w:b/>
          <w:sz w:val="28"/>
        </w:rPr>
      </w:pPr>
      <w:r>
        <w:rPr>
          <w:b/>
          <w:noProof/>
          <w:sz w:val="28"/>
        </w:rPr>
        <w:pict>
          <v:rect id="_x0000_s1123" style="position:absolute;margin-left:273.9pt;margin-top:24.8pt;width:126pt;height:32.05pt;z-index:251748352" fillcolor="white [3201]" strokecolor="#92cddc [1944]" strokeweight="1pt">
            <v:fill color2="#b6dde8 [1304]" focusposition="1" focussize="" focus="100%" type="gradient"/>
            <v:shadow on="t" type="perspective" color="#205867 [1608]" opacity=".5" offset="1pt" offset2="-3pt"/>
            <v:textbox>
              <w:txbxContent>
                <w:p w:rsidR="006E07F1" w:rsidRDefault="006E07F1" w:rsidP="006E07F1">
                  <w:r>
                    <w:t>Reset TIMER1 FLAG</w:t>
                  </w:r>
                </w:p>
                <w:p w:rsidR="006E07F1" w:rsidRDefault="006E07F1"/>
              </w:txbxContent>
            </v:textbox>
          </v:rect>
        </w:pict>
      </w:r>
      <w:r w:rsidRPr="0039599C">
        <w:rPr>
          <w:noProof/>
        </w:rPr>
        <w:pict>
          <v:shape id="_x0000_s1127" type="#_x0000_t32" style="position:absolute;margin-left:331pt;margin-top:.8pt;width:0;height:24pt;z-index:251752448" o:connectortype="straight">
            <v:stroke endarrow="block"/>
          </v:shape>
        </w:pict>
      </w:r>
      <w:r>
        <w:rPr>
          <w:b/>
          <w:noProof/>
          <w:sz w:val="28"/>
        </w:rPr>
        <w:pict>
          <v:rect id="_x0000_s1122" style="position:absolute;margin-left:106.45pt;margin-top:10.4pt;width:126pt;height:32.05pt;z-index:251747328" fillcolor="white [3201]" strokecolor="#92cddc [1944]" strokeweight="1pt">
            <v:fill color2="#b6dde8 [1304]" focusposition="1" focussize="" focus="100%" type="gradient"/>
            <v:shadow on="t" type="perspective" color="#205867 [1608]" opacity=".5" offset="1pt" offset2="-3pt"/>
            <v:textbox>
              <w:txbxContent>
                <w:p w:rsidR="008D24E7" w:rsidRDefault="008D24E7">
                  <w:r>
                    <w:t>Reset TIMER0 FLAG</w:t>
                  </w:r>
                </w:p>
              </w:txbxContent>
            </v:textbox>
          </v:rect>
        </w:pict>
      </w:r>
    </w:p>
    <w:p w:rsidR="001E170D" w:rsidRDefault="0039599C" w:rsidP="00585818">
      <w:pPr>
        <w:rPr>
          <w:b/>
          <w:sz w:val="28"/>
        </w:rPr>
      </w:pPr>
      <w:r>
        <w:rPr>
          <w:b/>
          <w:noProof/>
          <w:sz w:val="28"/>
        </w:rPr>
        <w:pict>
          <v:shape id="_x0000_s1141" type="#_x0000_t32" style="position:absolute;margin-left:331pt;margin-top:27.2pt;width:0;height:23.8pt;z-index:251765760" o:connectortype="straight"/>
        </w:pict>
      </w:r>
      <w:r>
        <w:rPr>
          <w:b/>
          <w:noProof/>
          <w:sz w:val="28"/>
        </w:rPr>
        <w:pict>
          <v:shape id="_x0000_s1137" type="#_x0000_t32" style="position:absolute;margin-left:170.6pt;margin-top:12.8pt;width:0;height:23.8pt;z-index:251761664" o:connectortype="straight"/>
        </w:pict>
      </w:r>
    </w:p>
    <w:p w:rsidR="001E170D" w:rsidRPr="004F1410" w:rsidRDefault="0039599C" w:rsidP="00585818">
      <w:pPr>
        <w:rPr>
          <w:b/>
          <w:sz w:val="28"/>
        </w:rPr>
      </w:pPr>
      <w:r>
        <w:rPr>
          <w:b/>
          <w:noProof/>
          <w:sz w:val="28"/>
        </w:rPr>
        <w:pict>
          <v:shape id="_x0000_s1142" type="#_x0000_t32" style="position:absolute;margin-left:262.95pt;margin-top:21.35pt;width:67.25pt;height:0;z-index:251766784" o:connectortype="straight"/>
        </w:pict>
      </w:r>
      <w:r>
        <w:rPr>
          <w:b/>
          <w:noProof/>
          <w:sz w:val="28"/>
        </w:rPr>
        <w:pict>
          <v:shape id="_x0000_s1138" type="#_x0000_t32" style="position:absolute;margin-left:64.15pt;margin-top:6.95pt;width:106.45pt;height:0;z-index:251762688" o:connectortype="straight"/>
        </w:pict>
      </w:r>
    </w:p>
    <w:p w:rsidR="00333E05" w:rsidRDefault="00333E05" w:rsidP="00585818">
      <w:pPr>
        <w:rPr>
          <w:b/>
        </w:rPr>
      </w:pPr>
    </w:p>
    <w:p w:rsidR="001E170D" w:rsidRDefault="00FF5FF0" w:rsidP="00585818">
      <w:pPr>
        <w:rPr>
          <w:b/>
        </w:rPr>
      </w:pPr>
      <w:r w:rsidRPr="004F1410">
        <w:rPr>
          <w:b/>
        </w:rPr>
        <w:t>Wait routine:</w:t>
      </w:r>
    </w:p>
    <w:p w:rsidR="00333E05" w:rsidRPr="004F1410" w:rsidRDefault="00333E05" w:rsidP="00585818">
      <w:pPr>
        <w:rPr>
          <w:b/>
        </w:rPr>
      </w:pPr>
    </w:p>
    <w:p w:rsidR="004E459E" w:rsidRPr="00FF5FF0" w:rsidRDefault="0039599C" w:rsidP="00585818">
      <w:r>
        <w:rPr>
          <w:noProof/>
        </w:rPr>
        <w:pict>
          <v:oval id="_x0000_s1149" style="position:absolute;margin-left:187.85pt;margin-top:2.7pt;width:134.6pt;height:27.4pt;z-index:251773952" fillcolor="#d99594 [1941]" strokecolor="#c0504d [3205]" strokeweight="1pt">
            <v:fill color2="#c0504d [3205]" focus="50%" type="gradient"/>
            <v:shadow on="t" type="perspective" color="#622423 [1605]" offset="1pt" offset2="-3pt"/>
            <v:textbox>
              <w:txbxContent>
                <w:p w:rsidR="00D624CA" w:rsidRDefault="00D624CA" w:rsidP="00D624CA">
                  <w:pPr>
                    <w:jc w:val="center"/>
                  </w:pPr>
                  <w:r>
                    <w:t>START</w:t>
                  </w:r>
                </w:p>
              </w:txbxContent>
            </v:textbox>
          </v:oval>
        </w:pict>
      </w:r>
    </w:p>
    <w:p w:rsidR="001E170D" w:rsidRDefault="0039599C" w:rsidP="00585818">
      <w:pPr>
        <w:rPr>
          <w:b/>
          <w:sz w:val="28"/>
        </w:rPr>
      </w:pPr>
      <w:r>
        <w:rPr>
          <w:b/>
          <w:noProof/>
          <w:sz w:val="28"/>
        </w:rPr>
        <w:pict>
          <v:shape id="_x0000_s1155" type="#_x0000_t32" style="position:absolute;margin-left:254.35pt;margin-top:4.65pt;width:0;height:27.45pt;z-index:251779072" o:connectortype="straight">
            <v:stroke endarrow="block"/>
          </v:shape>
        </w:pict>
      </w:r>
    </w:p>
    <w:p w:rsidR="001E170D" w:rsidRDefault="0039599C" w:rsidP="00585818">
      <w:pPr>
        <w:rPr>
          <w:b/>
          <w:sz w:val="28"/>
        </w:rPr>
      </w:pPr>
      <w:r>
        <w:rPr>
          <w:b/>
          <w:noProof/>
          <w:sz w:val="28"/>
        </w:rPr>
        <w:pict>
          <v:rect id="_x0000_s1151" style="position:absolute;margin-left:194.1pt;margin-top:2.45pt;width:128.35pt;height:29.7pt;z-index:251774976" fillcolor="#d99594 [1941]" strokecolor="#c0504d [3205]" strokeweight="1pt">
            <v:fill color2="#c0504d [3205]" focus="50%" type="gradient"/>
            <v:shadow on="t" type="perspective" color="#622423 [1605]" offset="1pt" offset2="-3pt"/>
            <v:textbox>
              <w:txbxContent>
                <w:p w:rsidR="00D624CA" w:rsidRDefault="00D624CA">
                  <w:r>
                    <w:t>TURN ON TIMER0</w:t>
                  </w:r>
                </w:p>
              </w:txbxContent>
            </v:textbox>
          </v:rect>
        </w:pict>
      </w:r>
    </w:p>
    <w:p w:rsidR="001E170D" w:rsidRDefault="0039599C" w:rsidP="00585818">
      <w:pPr>
        <w:rPr>
          <w:b/>
          <w:sz w:val="28"/>
        </w:rPr>
      </w:pPr>
      <w:r>
        <w:rPr>
          <w:b/>
          <w:noProof/>
          <w:sz w:val="28"/>
        </w:rPr>
        <w:pict>
          <v:shape id="_x0000_s1156" type="#_x0000_t32" style="position:absolute;margin-left:254.35pt;margin-top:2.5pt;width:.05pt;height:17.55pt;z-index:251780096" o:connectortype="straight">
            <v:stroke endarrow="block"/>
          </v:shape>
        </w:pict>
      </w:r>
      <w:r>
        <w:rPr>
          <w:b/>
          <w:noProof/>
          <w:sz w:val="28"/>
        </w:rPr>
        <w:pict>
          <v:rect id="_x0000_s1154" style="position:absolute;margin-left:194.1pt;margin-top:20.2pt;width:128.35pt;height:29.7pt;z-index:251778048" fillcolor="#d99594 [1941]" strokecolor="#c0504d [3205]" strokeweight="1pt">
            <v:fill color2="#c0504d [3205]" focus="50%" type="gradient"/>
            <v:shadow on="t" type="perspective" color="#622423 [1605]" offset="1pt" offset2="-3pt"/>
            <v:textbox>
              <w:txbxContent>
                <w:p w:rsidR="00D624CA" w:rsidRDefault="00D624CA">
                  <w:r>
                    <w:t>WAIT FOR TIMER0 FLAG</w:t>
                  </w:r>
                </w:p>
              </w:txbxContent>
            </v:textbox>
          </v:rect>
        </w:pict>
      </w:r>
    </w:p>
    <w:p w:rsidR="00282522" w:rsidRDefault="0039599C" w:rsidP="00585818">
      <w:pPr>
        <w:rPr>
          <w:b/>
          <w:sz w:val="28"/>
        </w:rPr>
      </w:pPr>
      <w:r>
        <w:rPr>
          <w:b/>
          <w:noProof/>
          <w:sz w:val="28"/>
        </w:rPr>
        <w:pict>
          <v:shape id="_x0000_s1157" type="#_x0000_t32" style="position:absolute;margin-left:254.4pt;margin-top:22.35pt;width:.05pt;height:17.55pt;z-index:251781120" o:connectortype="straight">
            <v:stroke endarrow="block"/>
          </v:shape>
        </w:pict>
      </w:r>
    </w:p>
    <w:p w:rsidR="004E459E" w:rsidRDefault="0039599C" w:rsidP="00585818">
      <w:pPr>
        <w:rPr>
          <w:b/>
          <w:sz w:val="28"/>
        </w:rPr>
      </w:pPr>
      <w:r>
        <w:rPr>
          <w:b/>
          <w:noProof/>
          <w:sz w:val="28"/>
        </w:rPr>
        <w:pict>
          <v:rect id="_x0000_s1153" style="position:absolute;margin-left:194.1pt;margin-top:10.25pt;width:128.35pt;height:29.7pt;z-index:251777024" fillcolor="#d99594 [1941]" strokecolor="#c0504d [3205]" strokeweight="1pt">
            <v:fill color2="#c0504d [3205]" focus="50%" type="gradient"/>
            <v:shadow on="t" type="perspective" color="#622423 [1605]" offset="1pt" offset2="-3pt"/>
            <v:textbox>
              <w:txbxContent>
                <w:p w:rsidR="00D624CA" w:rsidRDefault="00D624CA" w:rsidP="00D624CA">
                  <w:pPr>
                    <w:jc w:val="center"/>
                  </w:pPr>
                  <w:r>
                    <w:t>RESET THE FLAG</w:t>
                  </w:r>
                </w:p>
              </w:txbxContent>
            </v:textbox>
          </v:rect>
        </w:pict>
      </w:r>
    </w:p>
    <w:p w:rsidR="004E459E" w:rsidRDefault="0039599C" w:rsidP="00585818">
      <w:pPr>
        <w:rPr>
          <w:b/>
          <w:sz w:val="28"/>
        </w:rPr>
      </w:pPr>
      <w:r>
        <w:rPr>
          <w:b/>
          <w:noProof/>
          <w:sz w:val="28"/>
        </w:rPr>
        <w:pict>
          <v:shape id="_x0000_s1158" type="#_x0000_t32" style="position:absolute;margin-left:254.3pt;margin-top:11.3pt;width:.05pt;height:17.55pt;z-index:251782144" o:connectortype="straight">
            <v:stroke endarrow="block"/>
          </v:shape>
        </w:pict>
      </w:r>
      <w:r>
        <w:rPr>
          <w:b/>
          <w:noProof/>
          <w:sz w:val="28"/>
        </w:rPr>
        <w:pict>
          <v:rect id="_x0000_s1152" style="position:absolute;margin-left:194.1pt;margin-top:28.85pt;width:128.35pt;height:29.7pt;z-index:251776000" fillcolor="#d99594 [1941]" strokecolor="#c0504d [3205]" strokeweight="1pt">
            <v:fill color2="#c0504d [3205]" focus="50%" type="gradient"/>
            <v:shadow on="t" type="perspective" color="#622423 [1605]" offset="1pt" offset2="-3pt"/>
            <v:textbox>
              <w:txbxContent>
                <w:p w:rsidR="00D624CA" w:rsidRDefault="00D624CA" w:rsidP="00D624CA">
                  <w:pPr>
                    <w:jc w:val="center"/>
                  </w:pPr>
                  <w:r>
                    <w:t>TURN OFF TIMER0</w:t>
                  </w:r>
                </w:p>
              </w:txbxContent>
            </v:textbox>
          </v:rect>
        </w:pict>
      </w:r>
    </w:p>
    <w:p w:rsidR="004E459E" w:rsidRDefault="004E459E" w:rsidP="00585818">
      <w:pPr>
        <w:rPr>
          <w:b/>
          <w:sz w:val="28"/>
        </w:rPr>
      </w:pPr>
    </w:p>
    <w:p w:rsidR="004E459E" w:rsidRDefault="004E459E" w:rsidP="00585818">
      <w:pPr>
        <w:rPr>
          <w:b/>
          <w:sz w:val="28"/>
        </w:rPr>
      </w:pPr>
    </w:p>
    <w:p w:rsidR="004E459E" w:rsidRDefault="004E459E" w:rsidP="00585818">
      <w:pPr>
        <w:rPr>
          <w:b/>
          <w:sz w:val="28"/>
        </w:rPr>
      </w:pPr>
    </w:p>
    <w:p w:rsidR="00282522" w:rsidRPr="00333E05" w:rsidRDefault="009B246F" w:rsidP="00585818">
      <w:r w:rsidRPr="009B246F">
        <w:t>The software executes fast and is able to perform all functions as indicated by the flowchart</w:t>
      </w:r>
      <w:r w:rsidR="00333E05">
        <w:t>.</w:t>
      </w:r>
    </w:p>
    <w:p w:rsidR="006B47CC" w:rsidRDefault="006B47CC" w:rsidP="006B47CC">
      <w:bookmarkStart w:id="0" w:name="_GoBack"/>
      <w:bookmarkEnd w:id="0"/>
      <w:r w:rsidRPr="007B74AF">
        <w:rPr>
          <w:b/>
          <w:sz w:val="28"/>
        </w:rPr>
        <w:lastRenderedPageBreak/>
        <w:t xml:space="preserve">Hardware </w:t>
      </w:r>
      <w:r>
        <w:rPr>
          <w:b/>
          <w:sz w:val="28"/>
        </w:rPr>
        <w:t>and Software testing</w:t>
      </w:r>
    </w:p>
    <w:p w:rsidR="006B47CC" w:rsidRDefault="006B47CC" w:rsidP="006B47CC">
      <w:r>
        <w:rPr>
          <w:noProof/>
        </w:rPr>
        <w:drawing>
          <wp:inline distT="0" distB="0" distL="0" distR="0">
            <wp:extent cx="6341110" cy="1997710"/>
            <wp:effectExtent l="19050" t="0" r="2540" b="0"/>
            <wp:docPr id="9" name="Picture 17" descr="C:\Users\Surabhi\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Surabhi\Desktop\Capture.PNG"/>
                    <pic:cNvPicPr>
                      <a:picLocks noChangeAspect="1" noChangeArrowheads="1"/>
                    </pic:cNvPicPr>
                  </pic:nvPicPr>
                  <pic:blipFill>
                    <a:blip r:embed="rId14" cstate="print"/>
                    <a:srcRect/>
                    <a:stretch>
                      <a:fillRect/>
                    </a:stretch>
                  </pic:blipFill>
                  <pic:spPr bwMode="auto">
                    <a:xfrm>
                      <a:off x="0" y="0"/>
                      <a:ext cx="6341110" cy="1997710"/>
                    </a:xfrm>
                    <a:prstGeom prst="rect">
                      <a:avLst/>
                    </a:prstGeom>
                    <a:noFill/>
                    <a:ln w="9525">
                      <a:noFill/>
                      <a:miter lim="800000"/>
                      <a:headEnd/>
                      <a:tailEnd/>
                    </a:ln>
                  </pic:spPr>
                </pic:pic>
              </a:graphicData>
            </a:graphic>
          </wp:inline>
        </w:drawing>
      </w:r>
    </w:p>
    <w:p w:rsidR="006B47CC" w:rsidRDefault="006B47CC" w:rsidP="006B47CC">
      <w:r>
        <w:t>For the P2N222A Transistor V</w:t>
      </w:r>
      <w:r>
        <w:rPr>
          <w:vertAlign w:val="subscript"/>
        </w:rPr>
        <w:t>CE(SAT)</w:t>
      </w:r>
      <w:r>
        <w:t xml:space="preserve"> is 0.3 V when </w:t>
      </w:r>
      <w:proofErr w:type="spellStart"/>
      <w:r>
        <w:t>Ic</w:t>
      </w:r>
      <w:proofErr w:type="spellEnd"/>
      <w:r>
        <w:t xml:space="preserve">=15-mA and </w:t>
      </w:r>
      <w:proofErr w:type="spellStart"/>
      <w:r>
        <w:t>Ib</w:t>
      </w:r>
      <w:proofErr w:type="spellEnd"/>
      <w:r>
        <w:t>=15mA. This is something to note for further calculations and validation purposes.</w:t>
      </w:r>
    </w:p>
    <w:p w:rsidR="006B47CC" w:rsidRPr="00421425" w:rsidRDefault="006B47CC" w:rsidP="006B47CC">
      <w:pPr>
        <w:rPr>
          <w:b/>
        </w:rPr>
      </w:pPr>
      <w:r w:rsidRPr="00421425">
        <w:rPr>
          <w:b/>
        </w:rPr>
        <w:t xml:space="preserve">In normal operation the value of Beta is </w:t>
      </w:r>
      <w:r w:rsidR="00226B98" w:rsidRPr="00421425">
        <w:rPr>
          <w:b/>
        </w:rPr>
        <w:t>at least</w:t>
      </w:r>
      <w:r w:rsidRPr="00421425">
        <w:rPr>
          <w:b/>
        </w:rPr>
        <w:t xml:space="preserve"> 100, so </w:t>
      </w:r>
      <w:r>
        <w:rPr>
          <w:b/>
        </w:rPr>
        <w:t xml:space="preserve">we </w:t>
      </w:r>
      <w:r w:rsidRPr="00421425">
        <w:rPr>
          <w:b/>
        </w:rPr>
        <w:t xml:space="preserve">will be using that value. (Note that the </w:t>
      </w:r>
      <w:proofErr w:type="spellStart"/>
      <w:r w:rsidRPr="00421425">
        <w:rPr>
          <w:b/>
        </w:rPr>
        <w:t>Hfe</w:t>
      </w:r>
      <w:proofErr w:type="spellEnd"/>
      <w:r w:rsidRPr="00421425">
        <w:rPr>
          <w:b/>
        </w:rPr>
        <w:t xml:space="preserve"> value goes </w:t>
      </w:r>
      <w:proofErr w:type="spellStart"/>
      <w:r w:rsidRPr="00421425">
        <w:rPr>
          <w:b/>
        </w:rPr>
        <w:t>uptil</w:t>
      </w:r>
      <w:proofErr w:type="spellEnd"/>
      <w:r w:rsidRPr="00421425">
        <w:rPr>
          <w:b/>
        </w:rPr>
        <w:t xml:space="preserve"> 300)</w:t>
      </w:r>
    </w:p>
    <w:p w:rsidR="006B47CC" w:rsidRDefault="002A1FBB" w:rsidP="006B47CC">
      <w:pPr>
        <w:spacing w:line="240" w:lineRule="auto"/>
        <w:contextualSpacing/>
        <w:rPr>
          <w:rFonts w:eastAsiaTheme="minorEastAsia"/>
        </w:rPr>
      </w:pPr>
      <w:r>
        <w:t xml:space="preserve">We know from the circuit diagram explained before, The value of </w:t>
      </w:r>
      <w:proofErr w:type="spellStart"/>
      <w:r>
        <w:t>Rbase</w:t>
      </w:r>
      <w:proofErr w:type="spellEnd"/>
      <w:r>
        <w:t xml:space="preserve"> was </w:t>
      </w:r>
      <w:proofErr w:type="spellStart"/>
      <w:r>
        <w:t>calculted</w:t>
      </w:r>
      <w:proofErr w:type="spellEnd"/>
      <w:r>
        <w:t xml:space="preserve"> as: </w:t>
      </w:r>
      <m:oMath>
        <m:f>
          <m:fPr>
            <m:ctrlPr>
              <w:rPr>
                <w:rFonts w:ascii="Cambria Math" w:hAnsi="Cambria Math"/>
                <w:i/>
              </w:rPr>
            </m:ctrlPr>
          </m:fPr>
          <m:num>
            <m:d>
              <m:dPr>
                <m:ctrlPr>
                  <w:rPr>
                    <w:rFonts w:ascii="Cambria Math" w:hAnsi="Cambria Math"/>
                    <w:i/>
                  </w:rPr>
                </m:ctrlPr>
              </m:dPr>
              <m:e>
                <m:r>
                  <w:rPr>
                    <w:rFonts w:ascii="Cambria Math" w:hAnsi="Cambria Math"/>
                  </w:rPr>
                  <m:t>5-0.7</m:t>
                </m:r>
              </m:e>
            </m:d>
          </m:num>
          <m:den>
            <m:r>
              <w:rPr>
                <w:rFonts w:ascii="Cambria Math" w:hAnsi="Cambria Math"/>
              </w:rPr>
              <m:t>20mA</m:t>
            </m:r>
          </m:den>
        </m:f>
        <m:r>
          <w:rPr>
            <w:rFonts w:ascii="Cambria Math" w:hAnsi="Cambria Math"/>
          </w:rPr>
          <m:t>=Rbase=215Ω</m:t>
        </m:r>
      </m:oMath>
    </w:p>
    <w:p w:rsidR="006B47CC" w:rsidRDefault="006B47CC" w:rsidP="006B47CC">
      <w:pPr>
        <w:pStyle w:val="ListParagraph"/>
        <w:ind w:left="90"/>
        <w:rPr>
          <w:rFonts w:eastAsiaTheme="minorEastAsia"/>
        </w:rPr>
      </w:pPr>
      <w:r>
        <w:rPr>
          <w:rFonts w:eastAsiaTheme="minorEastAsia"/>
        </w:rPr>
        <w:t xml:space="preserve">This value isn't </w:t>
      </w:r>
      <w:r w:rsidRPr="00A435C8">
        <w:rPr>
          <w:rFonts w:eastAsiaTheme="minorEastAsia"/>
        </w:rPr>
        <w:t xml:space="preserve">critical so </w:t>
      </w:r>
      <w:r>
        <w:rPr>
          <w:rFonts w:eastAsiaTheme="minorEastAsia"/>
        </w:rPr>
        <w:t xml:space="preserve">we </w:t>
      </w:r>
      <w:r w:rsidRPr="00A435C8">
        <w:rPr>
          <w:rFonts w:eastAsiaTheme="minorEastAsia"/>
        </w:rPr>
        <w:t>us</w:t>
      </w:r>
      <w:r>
        <w:rPr>
          <w:rFonts w:eastAsiaTheme="minorEastAsia"/>
        </w:rPr>
        <w:t>e the closest standard value (22</w:t>
      </w:r>
      <w:r w:rsidRPr="00A435C8">
        <w:rPr>
          <w:rFonts w:eastAsiaTheme="minorEastAsia"/>
        </w:rPr>
        <w:t>0Ω)</w:t>
      </w:r>
      <w:r>
        <w:rPr>
          <w:rFonts w:eastAsiaTheme="minorEastAsia"/>
        </w:rPr>
        <w:t xml:space="preserve">. </w:t>
      </w:r>
      <w:r w:rsidRPr="00827264">
        <w:rPr>
          <w:rFonts w:eastAsiaTheme="minorEastAsia"/>
        </w:rPr>
        <w:t xml:space="preserve">When the input to the base resistor is zero (or less than about 0.65V) no base current flows and the transistor is off (i.e. </w:t>
      </w:r>
      <w:r>
        <w:rPr>
          <w:rFonts w:eastAsiaTheme="minorEastAsia"/>
        </w:rPr>
        <w:t>no current flows through the 220</w:t>
      </w:r>
      <w:r w:rsidRPr="00827264">
        <w:rPr>
          <w:rFonts w:eastAsiaTheme="minorEastAsia"/>
        </w:rPr>
        <w:t xml:space="preserve">Ω resistor). When the input to the base resistor is </w:t>
      </w:r>
      <w:r>
        <w:rPr>
          <w:rFonts w:eastAsiaTheme="minorEastAsia"/>
        </w:rPr>
        <w:t>5V the base current is 20</w:t>
      </w:r>
      <w:r w:rsidRPr="00827264">
        <w:rPr>
          <w:rFonts w:eastAsiaTheme="minorEastAsia"/>
        </w:rPr>
        <w:t xml:space="preserve">mA </w:t>
      </w:r>
      <w:r>
        <w:rPr>
          <w:rFonts w:eastAsiaTheme="minorEastAsia"/>
        </w:rPr>
        <w:t xml:space="preserve">from the PIC </w:t>
      </w:r>
      <w:r w:rsidRPr="00827264">
        <w:rPr>
          <w:rFonts w:eastAsiaTheme="minorEastAsia"/>
        </w:rPr>
        <w:t>and turns on the transistor</w:t>
      </w:r>
      <w:r>
        <w:rPr>
          <w:rFonts w:eastAsiaTheme="minorEastAsia"/>
        </w:rPr>
        <w:t>.</w:t>
      </w:r>
    </w:p>
    <w:p w:rsidR="006B47CC" w:rsidRDefault="006B47CC" w:rsidP="006B47CC">
      <w:pPr>
        <w:pStyle w:val="ListParagraph"/>
        <w:ind w:left="90"/>
        <w:rPr>
          <w:rFonts w:eastAsiaTheme="minorEastAsia"/>
        </w:rPr>
      </w:pPr>
    </w:p>
    <w:p w:rsidR="006B47CC" w:rsidRDefault="006B47CC" w:rsidP="006B47CC">
      <w:pPr>
        <w:pStyle w:val="ListParagraph"/>
        <w:ind w:left="90"/>
        <w:rPr>
          <w:rFonts w:eastAsiaTheme="minorEastAsia"/>
        </w:rPr>
      </w:pPr>
      <w:r>
        <w:rPr>
          <w:rFonts w:eastAsiaTheme="minorEastAsia"/>
        </w:rPr>
        <w:t>The Red Led that we are using here, are rated as follows:</w:t>
      </w:r>
    </w:p>
    <w:p w:rsidR="006B47CC" w:rsidRDefault="006B47CC" w:rsidP="006B47CC">
      <w:pPr>
        <w:pStyle w:val="ListParagraph"/>
        <w:ind w:left="90"/>
        <w:rPr>
          <w:rFonts w:eastAsiaTheme="minorEastAsia"/>
        </w:rPr>
      </w:pPr>
      <w:r>
        <w:rPr>
          <w:rFonts w:eastAsiaTheme="minorEastAsia"/>
          <w:noProof/>
        </w:rPr>
        <w:drawing>
          <wp:inline distT="0" distB="0" distL="0" distR="0">
            <wp:extent cx="5962650" cy="581025"/>
            <wp:effectExtent l="19050" t="0" r="0" b="0"/>
            <wp:docPr id="10" name="Picture 7" descr="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d.JPG"/>
                    <pic:cNvPicPr/>
                  </pic:nvPicPr>
                  <pic:blipFill>
                    <a:blip r:embed="rId15" cstate="print"/>
                    <a:stretch>
                      <a:fillRect/>
                    </a:stretch>
                  </pic:blipFill>
                  <pic:spPr>
                    <a:xfrm>
                      <a:off x="0" y="0"/>
                      <a:ext cx="5962650" cy="581025"/>
                    </a:xfrm>
                    <a:prstGeom prst="rect">
                      <a:avLst/>
                    </a:prstGeom>
                  </pic:spPr>
                </pic:pic>
              </a:graphicData>
            </a:graphic>
          </wp:inline>
        </w:drawing>
      </w:r>
    </w:p>
    <w:p w:rsidR="006B47CC" w:rsidRDefault="006B47CC" w:rsidP="006B47CC">
      <w:pPr>
        <w:pStyle w:val="ListParagraph"/>
        <w:ind w:left="1440"/>
        <w:rPr>
          <w:rFonts w:eastAsiaTheme="minorEastAsia"/>
        </w:rPr>
      </w:pPr>
    </w:p>
    <w:p w:rsidR="006B47CC" w:rsidRPr="001A38D4" w:rsidRDefault="006B47CC" w:rsidP="006B47CC">
      <w:pPr>
        <w:pStyle w:val="ListParagraph"/>
        <w:numPr>
          <w:ilvl w:val="0"/>
          <w:numId w:val="16"/>
        </w:numPr>
        <w:tabs>
          <w:tab w:val="left" w:pos="360"/>
        </w:tabs>
        <w:ind w:left="450" w:firstLine="0"/>
        <w:rPr>
          <w:rFonts w:eastAsiaTheme="minorEastAsia"/>
        </w:rPr>
      </w:pPr>
      <w:proofErr w:type="spellStart"/>
      <w:r w:rsidRPr="00C0388B">
        <w:rPr>
          <w:rFonts w:eastAsiaTheme="minorEastAsia"/>
        </w:rPr>
        <w:t>Vf</w:t>
      </w:r>
      <w:proofErr w:type="spellEnd"/>
      <w:r>
        <w:rPr>
          <w:rFonts w:eastAsiaTheme="minorEastAsia"/>
        </w:rPr>
        <w:t xml:space="preserve"> </w:t>
      </w:r>
      <w:r w:rsidRPr="001A38D4">
        <w:rPr>
          <w:rFonts w:eastAsiaTheme="minorEastAsia"/>
        </w:rPr>
        <w:t>is the turn-on voltage for this LED. If the first diode is on, the ideal diode model would have a1.7V drop across the diode.</w:t>
      </w:r>
    </w:p>
    <w:p w:rsidR="006B47CC" w:rsidRPr="00C0388B" w:rsidRDefault="006B47CC" w:rsidP="006B47CC">
      <w:pPr>
        <w:pStyle w:val="ListParagraph"/>
        <w:numPr>
          <w:ilvl w:val="0"/>
          <w:numId w:val="16"/>
        </w:numPr>
        <w:tabs>
          <w:tab w:val="left" w:pos="360"/>
        </w:tabs>
        <w:ind w:left="450" w:firstLine="0"/>
        <w:rPr>
          <w:rFonts w:eastAsiaTheme="minorEastAsia"/>
        </w:rPr>
      </w:pPr>
      <w:r w:rsidRPr="00C0388B">
        <w:rPr>
          <w:rFonts w:eastAsiaTheme="minorEastAsia"/>
        </w:rPr>
        <w:t xml:space="preserve">Typical </w:t>
      </w:r>
      <w:proofErr w:type="spellStart"/>
      <w:r w:rsidRPr="00C0388B">
        <w:rPr>
          <w:rFonts w:eastAsiaTheme="minorEastAsia"/>
        </w:rPr>
        <w:t>mcd</w:t>
      </w:r>
      <w:proofErr w:type="spellEnd"/>
      <w:r w:rsidRPr="00C0388B">
        <w:rPr>
          <w:rFonts w:eastAsiaTheme="minorEastAsia"/>
        </w:rPr>
        <w:t xml:space="preserve"> refers to the efficiency of the diode (</w:t>
      </w:r>
      <w:proofErr w:type="spellStart"/>
      <w:r w:rsidRPr="00C0388B">
        <w:rPr>
          <w:rFonts w:eastAsiaTheme="minorEastAsia"/>
        </w:rPr>
        <w:t>mcd</w:t>
      </w:r>
      <w:proofErr w:type="spellEnd"/>
      <w:r w:rsidRPr="00C0388B">
        <w:rPr>
          <w:rFonts w:eastAsiaTheme="minorEastAsia"/>
        </w:rPr>
        <w:t xml:space="preserve"> is a unit of light intensity). </w:t>
      </w:r>
    </w:p>
    <w:p w:rsidR="006B47CC" w:rsidRDefault="006B47CC" w:rsidP="006B47CC">
      <w:pPr>
        <w:pStyle w:val="ListParagraph"/>
        <w:numPr>
          <w:ilvl w:val="0"/>
          <w:numId w:val="16"/>
        </w:numPr>
        <w:tabs>
          <w:tab w:val="left" w:pos="360"/>
        </w:tabs>
        <w:ind w:left="450" w:firstLine="0"/>
        <w:rPr>
          <w:rFonts w:eastAsiaTheme="minorEastAsia"/>
        </w:rPr>
      </w:pPr>
      <w:r w:rsidRPr="00C0388B">
        <w:rPr>
          <w:rFonts w:eastAsiaTheme="minorEastAsia"/>
        </w:rPr>
        <w:t>Wavelength is the average wavelength of the light from the LED (a more precise definition of the</w:t>
      </w:r>
      <w:r w:rsidR="00226B98">
        <w:rPr>
          <w:rFonts w:eastAsiaTheme="minorEastAsia"/>
        </w:rPr>
        <w:t xml:space="preserve"> </w:t>
      </w:r>
      <w:r w:rsidRPr="001A38D4">
        <w:rPr>
          <w:rFonts w:eastAsiaTheme="minorEastAsia"/>
        </w:rPr>
        <w:t>color than the term 'red').</w:t>
      </w:r>
    </w:p>
    <w:p w:rsidR="00531363" w:rsidRPr="001A38D4" w:rsidRDefault="00531363" w:rsidP="00531363">
      <w:pPr>
        <w:pStyle w:val="ListParagraph"/>
        <w:tabs>
          <w:tab w:val="left" w:pos="360"/>
        </w:tabs>
        <w:ind w:left="450"/>
        <w:rPr>
          <w:rFonts w:eastAsiaTheme="minorEastAsia"/>
        </w:rPr>
      </w:pPr>
    </w:p>
    <w:p w:rsidR="006B47CC" w:rsidRPr="006B4610" w:rsidRDefault="006B47CC" w:rsidP="006B47CC">
      <w:pPr>
        <w:pStyle w:val="ListParagraph"/>
        <w:tabs>
          <w:tab w:val="left" w:pos="90"/>
        </w:tabs>
        <w:ind w:left="90"/>
        <w:rPr>
          <w:color w:val="000000" w:themeColor="text1"/>
        </w:rPr>
      </w:pPr>
      <w:r>
        <w:rPr>
          <w:rFonts w:eastAsiaTheme="minorEastAsia"/>
        </w:rPr>
        <w:t xml:space="preserve">Note: </w:t>
      </w:r>
      <w:r>
        <w:t xml:space="preserve">Due to the NPN transistor the  current becomes 20mA*beta (beta=100 or maximum 300) which can  go </w:t>
      </w:r>
      <w:r w:rsidR="00226B98">
        <w:t>up to</w:t>
      </w:r>
      <w:r>
        <w:t xml:space="preserve"> 2-6A</w:t>
      </w:r>
      <w:r w:rsidRPr="006B4610">
        <w:rPr>
          <w:color w:val="000000" w:themeColor="text1"/>
        </w:rPr>
        <w:t xml:space="preserve">. </w:t>
      </w:r>
      <w:r w:rsidR="00226B98">
        <w:rPr>
          <w:color w:val="000000" w:themeColor="text1"/>
        </w:rPr>
        <w:t xml:space="preserve"> </w:t>
      </w:r>
      <w:r w:rsidRPr="006B4610">
        <w:rPr>
          <w:color w:val="000000" w:themeColor="text1"/>
        </w:rPr>
        <w:t>Also, + of LED will get the supply from PIC we only need to ground this circuit.</w:t>
      </w:r>
    </w:p>
    <w:p w:rsidR="006B47CC" w:rsidRPr="006B4610" w:rsidRDefault="006B47CC" w:rsidP="006B47CC">
      <w:pPr>
        <w:pStyle w:val="ListParagraph"/>
        <w:tabs>
          <w:tab w:val="left" w:pos="90"/>
        </w:tabs>
        <w:ind w:left="90"/>
        <w:rPr>
          <w:color w:val="000000" w:themeColor="text1"/>
        </w:rPr>
      </w:pPr>
    </w:p>
    <w:p w:rsidR="006B47CC" w:rsidRPr="006B4610" w:rsidRDefault="006B47CC" w:rsidP="006B47CC">
      <w:pPr>
        <w:pStyle w:val="ListParagraph"/>
        <w:tabs>
          <w:tab w:val="left" w:pos="90"/>
        </w:tabs>
        <w:ind w:left="90"/>
        <w:rPr>
          <w:color w:val="000000" w:themeColor="text1"/>
        </w:rPr>
      </w:pPr>
      <w:proofErr w:type="spellStart"/>
      <w:r w:rsidRPr="006B4610">
        <w:rPr>
          <w:color w:val="000000" w:themeColor="text1"/>
        </w:rPr>
        <w:t>Ic</w:t>
      </w:r>
      <w:proofErr w:type="spellEnd"/>
      <w:r w:rsidRPr="006B4610">
        <w:rPr>
          <w:color w:val="000000" w:themeColor="text1"/>
        </w:rPr>
        <w:t>=</w:t>
      </w:r>
      <w:proofErr w:type="spellStart"/>
      <w:r w:rsidRPr="006B4610">
        <w:rPr>
          <w:color w:val="000000" w:themeColor="text1"/>
        </w:rPr>
        <w:t>βIb</w:t>
      </w:r>
      <w:proofErr w:type="spellEnd"/>
    </w:p>
    <w:p w:rsidR="006B47CC" w:rsidRPr="006B4610" w:rsidRDefault="006B47CC" w:rsidP="006B47CC">
      <w:pPr>
        <w:pStyle w:val="ListParagraph"/>
        <w:tabs>
          <w:tab w:val="left" w:pos="90"/>
        </w:tabs>
        <w:ind w:left="90"/>
        <w:rPr>
          <w:color w:val="000000" w:themeColor="text1"/>
        </w:rPr>
      </w:pPr>
      <w:r w:rsidRPr="006B4610">
        <w:rPr>
          <w:color w:val="000000" w:themeColor="text1"/>
        </w:rPr>
        <w:t xml:space="preserve">so, </w:t>
      </w:r>
      <w:proofErr w:type="spellStart"/>
      <w:r w:rsidRPr="006B4610">
        <w:rPr>
          <w:color w:val="000000" w:themeColor="text1"/>
        </w:rPr>
        <w:t>Ic</w:t>
      </w:r>
      <w:proofErr w:type="spellEnd"/>
      <w:r w:rsidRPr="006B4610">
        <w:rPr>
          <w:color w:val="000000" w:themeColor="text1"/>
        </w:rPr>
        <w:t>= 100*20mA, = 2A.</w:t>
      </w:r>
    </w:p>
    <w:p w:rsidR="006B47CC" w:rsidRPr="006B4610" w:rsidRDefault="006B47CC" w:rsidP="006B47CC">
      <w:pPr>
        <w:pStyle w:val="ListParagraph"/>
        <w:tabs>
          <w:tab w:val="left" w:pos="90"/>
        </w:tabs>
        <w:ind w:left="90"/>
        <w:rPr>
          <w:color w:val="000000" w:themeColor="text1"/>
        </w:rPr>
      </w:pPr>
    </w:p>
    <w:p w:rsidR="006B47CC" w:rsidRPr="006B4610" w:rsidRDefault="006B47CC" w:rsidP="006B47CC">
      <w:pPr>
        <w:pStyle w:val="ListParagraph"/>
        <w:tabs>
          <w:tab w:val="left" w:pos="90"/>
        </w:tabs>
        <w:ind w:left="90"/>
        <w:rPr>
          <w:color w:val="000000" w:themeColor="text1"/>
        </w:rPr>
      </w:pPr>
      <w:r w:rsidRPr="006B4610">
        <w:rPr>
          <w:color w:val="000000" w:themeColor="text1"/>
        </w:rPr>
        <w:t>The transistor uses the cut off and saturation modes. The saturation current is amplified in order to provide each of the three L</w:t>
      </w:r>
      <w:r w:rsidR="00226B98">
        <w:rPr>
          <w:color w:val="000000" w:themeColor="text1"/>
        </w:rPr>
        <w:t>ED</w:t>
      </w:r>
      <w:r w:rsidRPr="006B4610">
        <w:rPr>
          <w:color w:val="000000" w:themeColor="text1"/>
        </w:rPr>
        <w:t xml:space="preserve">s in </w:t>
      </w:r>
      <w:r w:rsidR="00881246" w:rsidRPr="006B4610">
        <w:rPr>
          <w:color w:val="000000" w:themeColor="text1"/>
        </w:rPr>
        <w:t>parallel</w:t>
      </w:r>
      <w:r w:rsidRPr="006B4610">
        <w:rPr>
          <w:color w:val="000000" w:themeColor="text1"/>
        </w:rPr>
        <w:t xml:space="preserve"> a supply of 20mA.</w:t>
      </w:r>
    </w:p>
    <w:p w:rsidR="006B47CC" w:rsidRPr="006B4610" w:rsidRDefault="006B47CC" w:rsidP="006B47CC">
      <w:pPr>
        <w:rPr>
          <w:color w:val="000000" w:themeColor="text1"/>
        </w:rPr>
      </w:pP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lastRenderedPageBreak/>
        <w:t xml:space="preserve">Our LED specifies a forward current of 20mA at a forward voltage of 1.7 volts. We will be wiring the LED from a power source, and using a resistor to limit both the current and the voltage. </w:t>
      </w: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T</w:t>
      </w:r>
      <w:r w:rsidR="0029573F">
        <w:rPr>
          <w:rFonts w:eastAsia="Times New Roman" w:cs="Times New Roman"/>
          <w:color w:val="000000" w:themeColor="text1"/>
        </w:rPr>
        <w:t xml:space="preserve">he </w:t>
      </w:r>
      <w:r w:rsidRPr="006B4610">
        <w:rPr>
          <w:rFonts w:eastAsia="Times New Roman" w:cs="Times New Roman"/>
          <w:color w:val="000000" w:themeColor="text1"/>
        </w:rPr>
        <w:t>voltage source is 5 Volts DC. Since the voltage across both device (Resistor and Led) is 5 Volts, and the LED is rated for 1.7 volts, the voltage drop across the series resistor must be 3.3 volts.</w:t>
      </w:r>
    </w:p>
    <w:p w:rsidR="002A1FBB" w:rsidRPr="006B4610" w:rsidRDefault="002A1FBB" w:rsidP="002A1FBB">
      <w:pPr>
        <w:shd w:val="clear" w:color="auto" w:fill="FFFFFF"/>
        <w:spacing w:before="100" w:beforeAutospacing="1" w:after="100" w:afterAutospacing="1" w:line="240" w:lineRule="auto"/>
        <w:jc w:val="center"/>
        <w:rPr>
          <w:rFonts w:eastAsia="Times New Roman" w:cs="Times New Roman"/>
          <w:color w:val="000000" w:themeColor="text1"/>
        </w:rPr>
      </w:pPr>
      <w:r w:rsidRPr="006B4610">
        <w:rPr>
          <w:rFonts w:eastAsia="Times New Roman" w:cs="Times New Roman"/>
          <w:noProof/>
          <w:color w:val="000000" w:themeColor="text1"/>
        </w:rPr>
        <w:drawing>
          <wp:inline distT="0" distB="0" distL="0" distR="0">
            <wp:extent cx="3219450" cy="533400"/>
            <wp:effectExtent l="19050" t="0" r="0" b="0"/>
            <wp:docPr id="12" name="Picture 11"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16" cstate="print">
                      <a:lum contrast="40000"/>
                    </a:blip>
                    <a:stretch>
                      <a:fillRect/>
                    </a:stretch>
                  </pic:blipFill>
                  <pic:spPr>
                    <a:xfrm>
                      <a:off x="0" y="0"/>
                      <a:ext cx="3219450" cy="533400"/>
                    </a:xfrm>
                    <a:prstGeom prst="rect">
                      <a:avLst/>
                    </a:prstGeom>
                  </pic:spPr>
                </pic:pic>
              </a:graphicData>
            </a:graphic>
          </wp:inline>
        </w:drawing>
      </w: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 xml:space="preserve">Since the current through two devices in series is the same through both devices, and we want the maximum current through the LED to be </w:t>
      </w:r>
      <w:r w:rsidR="00536331" w:rsidRPr="006B4610">
        <w:rPr>
          <w:rFonts w:eastAsia="Times New Roman" w:cs="Times New Roman"/>
          <w:color w:val="000000" w:themeColor="text1"/>
        </w:rPr>
        <w:t xml:space="preserve">20 </w:t>
      </w:r>
      <w:proofErr w:type="spellStart"/>
      <w:r w:rsidR="00536331" w:rsidRPr="006B4610">
        <w:rPr>
          <w:rFonts w:eastAsia="Times New Roman" w:cs="Times New Roman"/>
          <w:color w:val="000000" w:themeColor="text1"/>
        </w:rPr>
        <w:t>mA</w:t>
      </w:r>
      <w:proofErr w:type="spellEnd"/>
      <w:r w:rsidR="00536331" w:rsidRPr="006B4610">
        <w:rPr>
          <w:rFonts w:eastAsia="Times New Roman" w:cs="Times New Roman"/>
          <w:color w:val="000000" w:themeColor="text1"/>
        </w:rPr>
        <w:t xml:space="preserve">, the resistor must drop 3.3 </w:t>
      </w:r>
      <w:r w:rsidRPr="006B4610">
        <w:rPr>
          <w:rFonts w:eastAsia="Times New Roman" w:cs="Times New Roman"/>
          <w:color w:val="000000" w:themeColor="text1"/>
        </w:rPr>
        <w:t>volts at a current of 20mA.</w:t>
      </w:r>
    </w:p>
    <w:p w:rsidR="002A1FBB" w:rsidRPr="006B4610" w:rsidRDefault="002A1FBB" w:rsidP="00536331">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We need to calculate the Resistance of the resistor. </w:t>
      </w: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The law says that V=</w:t>
      </w:r>
      <w:proofErr w:type="spellStart"/>
      <w:r w:rsidRPr="006B4610">
        <w:rPr>
          <w:rFonts w:eastAsia="Times New Roman" w:cs="Times New Roman"/>
          <w:color w:val="000000" w:themeColor="text1"/>
        </w:rPr>
        <w:t>IxR</w:t>
      </w:r>
      <w:proofErr w:type="spellEnd"/>
      <w:r w:rsidRPr="006B4610">
        <w:rPr>
          <w:rFonts w:eastAsia="Times New Roman" w:cs="Times New Roman"/>
          <w:color w:val="000000" w:themeColor="text1"/>
        </w:rPr>
        <w:t>. This can be re-arranged to say I = V/R or R = V/I. This 3rd form is the one we want:</w:t>
      </w: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b/>
          <w:bCs/>
          <w:color w:val="000000" w:themeColor="text1"/>
        </w:rPr>
        <w:t>Resistance = Voltage / Current</w:t>
      </w:r>
      <w:r w:rsidRPr="006B4610">
        <w:rPr>
          <w:rFonts w:eastAsia="Times New Roman" w:cs="Times New Roman"/>
          <w:color w:val="000000" w:themeColor="text1"/>
        </w:rPr>
        <w:t> </w:t>
      </w:r>
      <w:r w:rsidRPr="006B4610">
        <w:rPr>
          <w:rFonts w:eastAsia="Times New Roman" w:cs="Times New Roman"/>
          <w:color w:val="000000" w:themeColor="text1"/>
        </w:rPr>
        <w:br/>
        <w:t>The math:</w:t>
      </w:r>
    </w:p>
    <w:p w:rsidR="002A1FBB" w:rsidRPr="006B4610" w:rsidRDefault="00536331" w:rsidP="002A1FBB">
      <w:pPr>
        <w:numPr>
          <w:ilvl w:val="0"/>
          <w:numId w:val="18"/>
        </w:num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R = 3.3</w:t>
      </w:r>
      <w:r w:rsidR="002A1FBB" w:rsidRPr="006B4610">
        <w:rPr>
          <w:rFonts w:eastAsia="Times New Roman" w:cs="Times New Roman"/>
          <w:color w:val="000000" w:themeColor="text1"/>
        </w:rPr>
        <w:t xml:space="preserve"> Volts / 20 </w:t>
      </w:r>
      <w:proofErr w:type="spellStart"/>
      <w:r w:rsidR="002A1FBB" w:rsidRPr="006B4610">
        <w:rPr>
          <w:rFonts w:eastAsia="Times New Roman" w:cs="Times New Roman"/>
          <w:color w:val="000000" w:themeColor="text1"/>
        </w:rPr>
        <w:t>milliAmps</w:t>
      </w:r>
      <w:proofErr w:type="spellEnd"/>
    </w:p>
    <w:p w:rsidR="002A1FBB" w:rsidRPr="006B4610" w:rsidRDefault="00536331" w:rsidP="002A1FBB">
      <w:pPr>
        <w:numPr>
          <w:ilvl w:val="0"/>
          <w:numId w:val="18"/>
        </w:num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R = 3.3</w:t>
      </w:r>
      <w:r w:rsidR="002A1FBB" w:rsidRPr="006B4610">
        <w:rPr>
          <w:rFonts w:eastAsia="Times New Roman" w:cs="Times New Roman"/>
          <w:color w:val="000000" w:themeColor="text1"/>
        </w:rPr>
        <w:t xml:space="preserve"> Volts / .020 Amps</w:t>
      </w:r>
    </w:p>
    <w:p w:rsidR="002A1FBB" w:rsidRPr="006B4610" w:rsidRDefault="00536331" w:rsidP="002A1FBB">
      <w:pPr>
        <w:numPr>
          <w:ilvl w:val="0"/>
          <w:numId w:val="18"/>
        </w:num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R = 3.3</w:t>
      </w:r>
      <w:r w:rsidR="002A1FBB" w:rsidRPr="006B4610">
        <w:rPr>
          <w:rFonts w:eastAsia="Times New Roman" w:cs="Times New Roman"/>
          <w:color w:val="000000" w:themeColor="text1"/>
        </w:rPr>
        <w:t>/.020</w:t>
      </w:r>
    </w:p>
    <w:p w:rsidR="002A1FBB" w:rsidRPr="006B4610" w:rsidRDefault="00536331" w:rsidP="002A1FBB">
      <w:pPr>
        <w:numPr>
          <w:ilvl w:val="0"/>
          <w:numId w:val="18"/>
        </w:num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 xml:space="preserve">R = 165 </w:t>
      </w:r>
      <w:r w:rsidR="002A1FBB" w:rsidRPr="006B4610">
        <w:rPr>
          <w:rFonts w:eastAsia="Times New Roman" w:cs="Times New Roman"/>
          <w:color w:val="000000" w:themeColor="text1"/>
        </w:rPr>
        <w:t>Ohms.</w:t>
      </w: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So, we need:</w:t>
      </w:r>
    </w:p>
    <w:p w:rsidR="002A1FBB" w:rsidRPr="006B4610" w:rsidRDefault="002A1FBB" w:rsidP="002A1FBB">
      <w:pPr>
        <w:numPr>
          <w:ilvl w:val="0"/>
          <w:numId w:val="19"/>
        </w:num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LED, forward c</w:t>
      </w:r>
      <w:r w:rsidR="00536331" w:rsidRPr="006B4610">
        <w:rPr>
          <w:rFonts w:eastAsia="Times New Roman" w:cs="Times New Roman"/>
          <w:color w:val="000000" w:themeColor="text1"/>
        </w:rPr>
        <w:t>urrent: 20mA, forward voltage: 1.7</w:t>
      </w:r>
      <w:r w:rsidRPr="006B4610">
        <w:rPr>
          <w:rFonts w:eastAsia="Times New Roman" w:cs="Times New Roman"/>
          <w:color w:val="000000" w:themeColor="text1"/>
        </w:rPr>
        <w:t>V</w:t>
      </w:r>
    </w:p>
    <w:p w:rsidR="002A1FBB" w:rsidRPr="006B4610" w:rsidRDefault="00536331" w:rsidP="002A1FBB">
      <w:pPr>
        <w:numPr>
          <w:ilvl w:val="0"/>
          <w:numId w:val="19"/>
        </w:num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Power supply: 5</w:t>
      </w:r>
      <w:r w:rsidR="002A1FBB" w:rsidRPr="006B4610">
        <w:rPr>
          <w:rFonts w:eastAsia="Times New Roman" w:cs="Times New Roman"/>
          <w:color w:val="000000" w:themeColor="text1"/>
        </w:rPr>
        <w:t>VDC</w:t>
      </w:r>
    </w:p>
    <w:p w:rsidR="002A1FBB" w:rsidRPr="006B4610" w:rsidRDefault="00536331" w:rsidP="002A1FBB">
      <w:pPr>
        <w:numPr>
          <w:ilvl w:val="0"/>
          <w:numId w:val="19"/>
        </w:num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Resistor, 165</w:t>
      </w:r>
      <w:r w:rsidR="002A1FBB" w:rsidRPr="006B4610">
        <w:rPr>
          <w:rFonts w:eastAsia="Times New Roman" w:cs="Times New Roman"/>
          <w:color w:val="000000" w:themeColor="text1"/>
        </w:rPr>
        <w:t xml:space="preserve"> Ohms</w:t>
      </w: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 xml:space="preserve">The next step is to choose a resistor with a value of at least </w:t>
      </w:r>
      <w:r w:rsidR="0029573F">
        <w:rPr>
          <w:rFonts w:eastAsia="Times New Roman" w:cs="Times New Roman"/>
          <w:color w:val="000000" w:themeColor="text1"/>
        </w:rPr>
        <w:t>165</w:t>
      </w:r>
      <w:r w:rsidRPr="006B4610">
        <w:rPr>
          <w:rFonts w:eastAsia="Times New Roman" w:cs="Times New Roman"/>
          <w:color w:val="000000" w:themeColor="text1"/>
        </w:rPr>
        <w:t xml:space="preserve"> ohms. Due to manufacturing processes, resistors are manufactured with 5, 10, or 20% tolerance. The tolerance means the value may vary + or - 5% or 10% or 20% from the stated value.</w:t>
      </w:r>
      <w:r w:rsidR="0029573F">
        <w:rPr>
          <w:rFonts w:eastAsia="Times New Roman" w:cs="Times New Roman"/>
          <w:color w:val="000000" w:themeColor="text1"/>
        </w:rPr>
        <w:t xml:space="preserve"> </w:t>
      </w:r>
      <w:r w:rsidRPr="006B4610">
        <w:rPr>
          <w:rFonts w:eastAsia="Times New Roman" w:cs="Times New Roman"/>
          <w:color w:val="000000" w:themeColor="text1"/>
        </w:rPr>
        <w:t>With a manuf</w:t>
      </w:r>
      <w:r w:rsidR="00536331" w:rsidRPr="006B4610">
        <w:rPr>
          <w:rFonts w:eastAsia="Times New Roman" w:cs="Times New Roman"/>
          <w:color w:val="000000" w:themeColor="text1"/>
        </w:rPr>
        <w:t>acturing tolerance of 10%, a 165</w:t>
      </w:r>
      <w:r w:rsidRPr="006B4610">
        <w:rPr>
          <w:rFonts w:eastAsia="Times New Roman" w:cs="Times New Roman"/>
          <w:color w:val="000000" w:themeColor="text1"/>
        </w:rPr>
        <w:t xml:space="preserve"> </w:t>
      </w:r>
      <w:r w:rsidR="00536331" w:rsidRPr="006B4610">
        <w:rPr>
          <w:rFonts w:eastAsia="Times New Roman" w:cs="Times New Roman"/>
          <w:color w:val="000000" w:themeColor="text1"/>
        </w:rPr>
        <w:t>ohm resistor would limit the current to 3.3/</w:t>
      </w:r>
      <w:r w:rsidR="00226B98">
        <w:rPr>
          <w:rFonts w:eastAsia="Times New Roman" w:cs="Times New Roman"/>
          <w:color w:val="000000" w:themeColor="text1"/>
        </w:rPr>
        <w:t>181</w:t>
      </w:r>
      <w:r w:rsidR="00536331" w:rsidRPr="006B4610">
        <w:rPr>
          <w:rFonts w:eastAsia="Times New Roman" w:cs="Times New Roman"/>
          <w:color w:val="000000" w:themeColor="text1"/>
        </w:rPr>
        <w:t xml:space="preserve">, or </w:t>
      </w:r>
      <w:r w:rsidR="00226B98">
        <w:rPr>
          <w:rFonts w:eastAsia="Times New Roman" w:cs="Times New Roman"/>
          <w:color w:val="000000" w:themeColor="text1"/>
        </w:rPr>
        <w:t>18</w:t>
      </w:r>
      <w:r w:rsidRPr="006B4610">
        <w:rPr>
          <w:rFonts w:eastAsia="Times New Roman" w:cs="Times New Roman"/>
          <w:color w:val="000000" w:themeColor="text1"/>
        </w:rPr>
        <w:t xml:space="preserve">mA. This is below the 20mA maximum for the LED. </w:t>
      </w: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 xml:space="preserve">Limiting the current to less than 20 </w:t>
      </w:r>
      <w:proofErr w:type="spellStart"/>
      <w:r w:rsidRPr="006B4610">
        <w:rPr>
          <w:rFonts w:eastAsia="Times New Roman" w:cs="Times New Roman"/>
          <w:color w:val="000000" w:themeColor="text1"/>
        </w:rPr>
        <w:t>mA</w:t>
      </w:r>
      <w:proofErr w:type="spellEnd"/>
      <w:r w:rsidRPr="006B4610">
        <w:rPr>
          <w:rFonts w:eastAsia="Times New Roman" w:cs="Times New Roman"/>
          <w:color w:val="000000" w:themeColor="text1"/>
        </w:rPr>
        <w:t xml:space="preserve"> or reducing the voltage will extend the life of the LED, just as running a light bulb at less than rated voltage will extend its life! And, just as in a light bulb, reducing the current or voltage will reduce the brightness of the LED.</w:t>
      </w:r>
    </w:p>
    <w:p w:rsidR="002A1FBB" w:rsidRPr="006B4610" w:rsidRDefault="002A1FBB" w:rsidP="002A1FBB">
      <w:pPr>
        <w:shd w:val="clear" w:color="auto" w:fill="FFFFFF"/>
        <w:spacing w:before="100" w:beforeAutospacing="1" w:after="100" w:afterAutospacing="1" w:line="240" w:lineRule="auto"/>
        <w:rPr>
          <w:rFonts w:eastAsia="Times New Roman" w:cs="Times New Roman"/>
          <w:color w:val="000000" w:themeColor="text1"/>
        </w:rPr>
      </w:pPr>
      <w:r w:rsidRPr="006B4610">
        <w:rPr>
          <w:rFonts w:eastAsia="Times New Roman" w:cs="Times New Roman"/>
          <w:color w:val="000000" w:themeColor="text1"/>
        </w:rPr>
        <w:t>When wiring multiple LEDs in a circuit, it is best to connect them in parallel, each with its own series resistor to limit the current. In this case, the power source must be able to supply enough current in total to insure each</w:t>
      </w:r>
      <w:r w:rsidR="006B4610" w:rsidRPr="006B4610">
        <w:rPr>
          <w:rFonts w:eastAsia="Times New Roman" w:cs="Times New Roman"/>
          <w:color w:val="000000" w:themeColor="text1"/>
        </w:rPr>
        <w:t xml:space="preserve"> device gets enough current. Three</w:t>
      </w:r>
      <w:r w:rsidRPr="006B4610">
        <w:rPr>
          <w:rFonts w:eastAsia="Times New Roman" w:cs="Times New Roman"/>
          <w:color w:val="000000" w:themeColor="text1"/>
        </w:rPr>
        <w:t xml:space="preserve"> LEDs at 20mA each </w:t>
      </w:r>
      <w:r w:rsidR="006B4610" w:rsidRPr="006B4610">
        <w:rPr>
          <w:rFonts w:eastAsia="Times New Roman" w:cs="Times New Roman"/>
          <w:color w:val="000000" w:themeColor="text1"/>
        </w:rPr>
        <w:t>would need a total current of 60mA which we have discussed earlier</w:t>
      </w:r>
    </w:p>
    <w:p w:rsidR="006B47CC" w:rsidRDefault="006B47CC" w:rsidP="006B47CC">
      <w:r w:rsidRPr="00D31C40">
        <w:t>When</w:t>
      </w:r>
      <w:r>
        <w:t xml:space="preserve"> the circuit is completely set up I took readings in the lab according to which:</w:t>
      </w:r>
    </w:p>
    <w:p w:rsidR="006B47CC" w:rsidRPr="00E659C0" w:rsidRDefault="006B47CC" w:rsidP="006B47CC">
      <w:r>
        <w:t>1</w:t>
      </w:r>
      <w:r w:rsidRPr="00E659C0">
        <w:t>) On pressing RB0 the fan ideally turns off and the voltage across the transistor is 0.71</w:t>
      </w:r>
      <w:r>
        <w:t>V</w:t>
      </w:r>
    </w:p>
    <w:p w:rsidR="006B47CC" w:rsidRDefault="006B47CC" w:rsidP="006B47CC">
      <w:pPr>
        <w:rPr>
          <w:b/>
        </w:rPr>
      </w:pPr>
      <w:r w:rsidRPr="00E659C0">
        <w:t xml:space="preserve">2) On pressing RB1 the fan is set to full speed and the voltage across the transistor is </w:t>
      </w:r>
      <w:r w:rsidRPr="006B4610">
        <w:t>3.7V</w:t>
      </w:r>
    </w:p>
    <w:p w:rsidR="006B47CC" w:rsidRPr="00E659C0" w:rsidRDefault="006B47CC" w:rsidP="006B47CC">
      <w:r w:rsidRPr="00E659C0">
        <w:t>The voltage on collector of NPN transistor is 4.3V (5V – 0.7V).</w:t>
      </w:r>
    </w:p>
    <w:p w:rsidR="006B47CC" w:rsidRPr="00E659C0" w:rsidRDefault="006B47CC" w:rsidP="006B47CC">
      <w:r w:rsidRPr="00E659C0">
        <w:lastRenderedPageBreak/>
        <w:t>1) On pressing RB0 the fan slows turns off and the voltage at RC1 is 0V. RC1 is connected to the base of the transistor. V</w:t>
      </w:r>
      <w:r w:rsidRPr="00E659C0">
        <w:rPr>
          <w:vertAlign w:val="subscript"/>
        </w:rPr>
        <w:t>BE</w:t>
      </w:r>
      <w:r w:rsidRPr="00E659C0">
        <w:t xml:space="preserve"> = 0V which puts the transistor in cut-off region as E ≥ B &lt; C. This renders the ‘-‘ terminal of LED floating and it turns off.</w:t>
      </w:r>
    </w:p>
    <w:p w:rsidR="006B47CC" w:rsidRDefault="006B47CC" w:rsidP="006B47CC">
      <w:r w:rsidRPr="00E659C0">
        <w:t>2) On pressing RB1 the fan slowly speeds to full. The voltage at the base (RC1) is now 5V and E &lt; B &gt; C which puts the transistor in saturation region and turns the LED on.</w:t>
      </w:r>
    </w:p>
    <w:p w:rsidR="006B47CC" w:rsidRDefault="006B47CC" w:rsidP="006B47CC">
      <w:pPr>
        <w:pStyle w:val="ListParagraph"/>
        <w:numPr>
          <w:ilvl w:val="0"/>
          <w:numId w:val="13"/>
        </w:numPr>
      </w:pPr>
      <w:r w:rsidRPr="00A72232">
        <w:t>Function of the following buttons on the PIC in conjunction with the LEDs</w:t>
      </w:r>
    </w:p>
    <w:p w:rsidR="006B47CC" w:rsidRPr="00A72232" w:rsidRDefault="006B47CC" w:rsidP="006B47CC">
      <w:pPr>
        <w:pStyle w:val="ListParagraph"/>
        <w:numPr>
          <w:ilvl w:val="1"/>
          <w:numId w:val="13"/>
        </w:numPr>
      </w:pPr>
      <w:r w:rsidRPr="00A72232">
        <w:t>RB0 : Stop the Fan completely : LEDs must turn off</w:t>
      </w:r>
    </w:p>
    <w:p w:rsidR="006B47CC" w:rsidRPr="00A72232" w:rsidRDefault="006B47CC" w:rsidP="006B47CC">
      <w:pPr>
        <w:pStyle w:val="ListParagraph"/>
        <w:numPr>
          <w:ilvl w:val="1"/>
          <w:numId w:val="13"/>
        </w:numPr>
      </w:pPr>
      <w:r w:rsidRPr="00A72232">
        <w:t>RB1 : Full speed of fan : LEDs must be fully bright</w:t>
      </w:r>
    </w:p>
    <w:p w:rsidR="006B47CC" w:rsidRPr="00A72232" w:rsidRDefault="006B47CC" w:rsidP="006B47CC">
      <w:pPr>
        <w:pStyle w:val="ListParagraph"/>
        <w:numPr>
          <w:ilvl w:val="1"/>
          <w:numId w:val="13"/>
        </w:numPr>
      </w:pPr>
      <w:r w:rsidRPr="00A72232">
        <w:t>RB2 : Increase the speed according to the duty cycle : LEDs must go brighter with speed</w:t>
      </w:r>
    </w:p>
    <w:p w:rsidR="006B47CC" w:rsidRPr="00A72232" w:rsidRDefault="006B47CC" w:rsidP="006B47CC">
      <w:pPr>
        <w:pStyle w:val="ListParagraph"/>
        <w:numPr>
          <w:ilvl w:val="1"/>
          <w:numId w:val="13"/>
        </w:numPr>
      </w:pPr>
      <w:r w:rsidRPr="00A72232">
        <w:t>RB3 : Decrease the speed according to the duty cycle : LEDs must go dimmer with speed</w:t>
      </w:r>
    </w:p>
    <w:p w:rsidR="006B47CC" w:rsidRDefault="006B47CC" w:rsidP="006B47CC">
      <w:pPr>
        <w:pStyle w:val="ListParagraph"/>
        <w:numPr>
          <w:ilvl w:val="1"/>
          <w:numId w:val="13"/>
        </w:numPr>
      </w:pPr>
      <w:r w:rsidRPr="00A72232">
        <w:t>RB4: Default state: LEDs should be dimly on.</w:t>
      </w:r>
    </w:p>
    <w:p w:rsidR="006B47CC" w:rsidRPr="00F978DC" w:rsidRDefault="006B47CC" w:rsidP="006B47CC">
      <w:pPr>
        <w:rPr>
          <w:color w:val="000000" w:themeColor="text1"/>
        </w:rPr>
      </w:pPr>
      <w:r w:rsidRPr="00F978DC">
        <w:rPr>
          <w:color w:val="000000" w:themeColor="text1"/>
        </w:rPr>
        <w:t>TIMER 0 AND TIMER 1 are being implemented in this code. TIMER 1 caters for the duty cycle increase and decrease; whereas TIMER0 does the wait routine to 1 millisecond.</w:t>
      </w:r>
    </w:p>
    <w:p w:rsidR="006B47CC" w:rsidRPr="00F978DC" w:rsidRDefault="006B47CC" w:rsidP="006B47CC">
      <w:pPr>
        <w:rPr>
          <w:color w:val="000000" w:themeColor="text1"/>
        </w:rPr>
      </w:pPr>
      <w:r w:rsidRPr="00F978DC">
        <w:rPr>
          <w:color w:val="000000" w:themeColor="text1"/>
        </w:rPr>
        <w:t>TIMER0 calculation:</w:t>
      </w:r>
    </w:p>
    <w:p w:rsidR="006B47CC" w:rsidRPr="00F978DC" w:rsidRDefault="006B47CC" w:rsidP="006B47CC">
      <w:pPr>
        <w:rPr>
          <w:color w:val="000000" w:themeColor="text1"/>
        </w:rPr>
      </w:pPr>
      <w:r w:rsidRPr="00F978DC">
        <w:rPr>
          <w:color w:val="000000" w:themeColor="text1"/>
        </w:rPr>
        <w:t>T0CS = 0 uses 20ns oscillator</w:t>
      </w:r>
    </w:p>
    <w:p w:rsidR="006B47CC" w:rsidRPr="00F978DC" w:rsidRDefault="006B47CC" w:rsidP="006B47CC">
      <w:pPr>
        <w:rPr>
          <w:color w:val="000000" w:themeColor="text1"/>
        </w:rPr>
      </w:pPr>
      <w:r w:rsidRPr="00F978DC">
        <w:rPr>
          <w:color w:val="000000" w:themeColor="text1"/>
        </w:rPr>
        <w:t>T0CON = 0x88 or PS = 1</w:t>
      </w:r>
    </w:p>
    <w:p w:rsidR="006B47CC" w:rsidRPr="00F978DC" w:rsidRDefault="006B47CC" w:rsidP="006B47CC">
      <w:pPr>
        <w:rPr>
          <w:color w:val="000000" w:themeColor="text1"/>
        </w:rPr>
      </w:pPr>
      <w:r w:rsidRPr="00F978DC">
        <w:rPr>
          <w:color w:val="000000" w:themeColor="text1"/>
        </w:rPr>
        <w:t>TMR0 = -5000 or Y = 5000</w:t>
      </w:r>
    </w:p>
    <w:p w:rsidR="006B47CC" w:rsidRPr="00F978DC" w:rsidRDefault="006B47CC" w:rsidP="006B47CC">
      <w:pPr>
        <w:rPr>
          <w:color w:val="000000" w:themeColor="text1"/>
        </w:rPr>
      </w:pPr>
      <w:r w:rsidRPr="00F978DC">
        <w:rPr>
          <w:color w:val="000000" w:themeColor="text1"/>
        </w:rPr>
        <w:t>N = PS*Y = 5000</w:t>
      </w:r>
    </w:p>
    <w:p w:rsidR="006B47CC" w:rsidRPr="00F978DC" w:rsidRDefault="006B47CC" w:rsidP="006B47CC">
      <w:pPr>
        <w:rPr>
          <w:color w:val="000000" w:themeColor="text1"/>
        </w:rPr>
      </w:pPr>
      <w:r w:rsidRPr="00F978DC">
        <w:rPr>
          <w:color w:val="000000" w:themeColor="text1"/>
        </w:rPr>
        <w:t>Time = 20ns * 5000 = 1ms</w:t>
      </w:r>
    </w:p>
    <w:p w:rsidR="006B47CC" w:rsidRPr="00F978DC" w:rsidRDefault="006B47CC" w:rsidP="006B47CC">
      <w:pPr>
        <w:rPr>
          <w:color w:val="000000" w:themeColor="text1"/>
        </w:rPr>
      </w:pPr>
      <w:r w:rsidRPr="00F978DC">
        <w:rPr>
          <w:color w:val="000000" w:themeColor="text1"/>
        </w:rPr>
        <w:t>TIMER1 calculation:</w:t>
      </w:r>
    </w:p>
    <w:p w:rsidR="006B47CC" w:rsidRPr="00F978DC" w:rsidRDefault="006B47CC" w:rsidP="006B47CC">
      <w:pPr>
        <w:rPr>
          <w:color w:val="000000" w:themeColor="text1"/>
        </w:rPr>
      </w:pPr>
      <w:r w:rsidRPr="00F978DC">
        <w:rPr>
          <w:color w:val="000000" w:themeColor="text1"/>
        </w:rPr>
        <w:t>TMR1CS = 0 uses 20ns oscillator</w:t>
      </w:r>
    </w:p>
    <w:p w:rsidR="006B47CC" w:rsidRPr="00F978DC" w:rsidRDefault="006B47CC" w:rsidP="006B47CC">
      <w:pPr>
        <w:rPr>
          <w:color w:val="000000" w:themeColor="text1"/>
        </w:rPr>
      </w:pPr>
      <w:r w:rsidRPr="00F978DC">
        <w:rPr>
          <w:color w:val="000000" w:themeColor="text1"/>
        </w:rPr>
        <w:t>T1CON = 0xB1 or PS = 8</w:t>
      </w:r>
    </w:p>
    <w:p w:rsidR="006B47CC" w:rsidRPr="00F978DC" w:rsidRDefault="006B47CC" w:rsidP="006B47CC">
      <w:pPr>
        <w:rPr>
          <w:color w:val="000000" w:themeColor="text1"/>
        </w:rPr>
      </w:pPr>
      <w:r w:rsidRPr="00F978DC">
        <w:rPr>
          <w:color w:val="000000" w:themeColor="text1"/>
        </w:rPr>
        <w:t>TMR1 = -5208 or Y = 5208</w:t>
      </w:r>
    </w:p>
    <w:p w:rsidR="006B47CC" w:rsidRPr="00F978DC" w:rsidRDefault="006B47CC" w:rsidP="006B47CC">
      <w:pPr>
        <w:rPr>
          <w:color w:val="000000" w:themeColor="text1"/>
        </w:rPr>
      </w:pPr>
      <w:r w:rsidRPr="00F978DC">
        <w:rPr>
          <w:color w:val="000000" w:themeColor="text1"/>
        </w:rPr>
        <w:t>N = PS*Y = 41664</w:t>
      </w:r>
    </w:p>
    <w:p w:rsidR="006B47CC" w:rsidRPr="00F978DC" w:rsidRDefault="006B47CC" w:rsidP="006B47CC">
      <w:pPr>
        <w:rPr>
          <w:color w:val="000000" w:themeColor="text1"/>
        </w:rPr>
      </w:pPr>
      <w:r w:rsidRPr="00F978DC">
        <w:rPr>
          <w:color w:val="000000" w:themeColor="text1"/>
        </w:rPr>
        <w:t>Time = 20ns * 41664 = 8.3ms</w:t>
      </w:r>
    </w:p>
    <w:p w:rsidR="006B47CC" w:rsidRPr="00F978DC" w:rsidRDefault="006B47CC" w:rsidP="006B47CC">
      <w:pPr>
        <w:rPr>
          <w:color w:val="000000" w:themeColor="text1"/>
        </w:rPr>
      </w:pPr>
      <w:r w:rsidRPr="00F978DC">
        <w:rPr>
          <w:color w:val="000000" w:themeColor="text1"/>
        </w:rPr>
        <w:t>The wave toggles every 8.3ms which is a period of 16.6ms or 60Hz wave</w:t>
      </w:r>
    </w:p>
    <w:p w:rsidR="006B47CC" w:rsidRPr="00F978DC" w:rsidRDefault="006B47CC" w:rsidP="006B47CC">
      <w:pPr>
        <w:rPr>
          <w:color w:val="000000" w:themeColor="text1"/>
        </w:rPr>
      </w:pPr>
      <w:r w:rsidRPr="00F978DC">
        <w:rPr>
          <w:color w:val="000000" w:themeColor="text1"/>
        </w:rPr>
        <w:t>For 10% duty cycle:</w:t>
      </w:r>
    </w:p>
    <w:p w:rsidR="006B47CC" w:rsidRPr="00F978DC" w:rsidRDefault="006B47CC" w:rsidP="006B47CC">
      <w:pPr>
        <w:rPr>
          <w:color w:val="000000" w:themeColor="text1"/>
        </w:rPr>
      </w:pPr>
      <w:r w:rsidRPr="00F978DC">
        <w:rPr>
          <w:color w:val="000000" w:themeColor="text1"/>
        </w:rPr>
        <w:t>TMR1 switches between -9416 and -1000 which translates to</w:t>
      </w:r>
      <w:r>
        <w:rPr>
          <w:color w:val="000000" w:themeColor="text1"/>
        </w:rPr>
        <w:t xml:space="preserve"> </w:t>
      </w:r>
      <w:r w:rsidRPr="00F978DC">
        <w:rPr>
          <w:color w:val="000000" w:themeColor="text1"/>
        </w:rPr>
        <w:t>:N = 8*9416 = 75328</w:t>
      </w:r>
    </w:p>
    <w:p w:rsidR="006B47CC" w:rsidRPr="00F978DC" w:rsidRDefault="006B47CC" w:rsidP="006B47CC">
      <w:pPr>
        <w:rPr>
          <w:color w:val="000000" w:themeColor="text1"/>
        </w:rPr>
      </w:pPr>
      <w:r w:rsidRPr="00F978DC">
        <w:rPr>
          <w:color w:val="000000" w:themeColor="text1"/>
        </w:rPr>
        <w:t>Time = 20ns * 75328 = 15.66ms</w:t>
      </w:r>
    </w:p>
    <w:p w:rsidR="006B47CC" w:rsidRPr="00F978DC" w:rsidRDefault="006B47CC" w:rsidP="006B47CC">
      <w:pPr>
        <w:rPr>
          <w:color w:val="000000" w:themeColor="text1"/>
        </w:rPr>
      </w:pPr>
      <w:r w:rsidRPr="00F978DC">
        <w:rPr>
          <w:color w:val="000000" w:themeColor="text1"/>
        </w:rPr>
        <w:t>N = 8*1000 = 8000</w:t>
      </w:r>
    </w:p>
    <w:p w:rsidR="006B47CC" w:rsidRPr="00F978DC" w:rsidRDefault="006B47CC" w:rsidP="006B47CC">
      <w:pPr>
        <w:rPr>
          <w:color w:val="000000" w:themeColor="text1"/>
        </w:rPr>
      </w:pPr>
      <w:r w:rsidRPr="00F978DC">
        <w:rPr>
          <w:color w:val="000000" w:themeColor="text1"/>
        </w:rPr>
        <w:t>Time = 20ns*8000 = 1.6ms</w:t>
      </w:r>
    </w:p>
    <w:p w:rsidR="006B47CC" w:rsidRDefault="006B47CC" w:rsidP="00CA78A3">
      <w:pPr>
        <w:rPr>
          <w:u w:val="single"/>
        </w:rPr>
      </w:pPr>
      <w:r w:rsidRPr="00F978DC">
        <w:rPr>
          <w:color w:val="000000" w:themeColor="text1"/>
        </w:rPr>
        <w:t>Time fan is on is 1.6 ms ~ 10% duty cycle and rest of the time it is off</w:t>
      </w:r>
    </w:p>
    <w:p w:rsidR="00C53C09" w:rsidRPr="00C53C09" w:rsidRDefault="00C53C09" w:rsidP="00CA78A3">
      <w:pPr>
        <w:rPr>
          <w:u w:val="single"/>
        </w:rPr>
      </w:pPr>
      <w:r w:rsidRPr="00C53C09">
        <w:rPr>
          <w:u w:val="single"/>
        </w:rPr>
        <w:lastRenderedPageBreak/>
        <w:t>ISSUES AND SOLUTIONS WITH HARDWARE SOFTWARE INTEGRATION</w:t>
      </w:r>
    </w:p>
    <w:p w:rsidR="004938D0" w:rsidRPr="0066436A" w:rsidRDefault="0047485A" w:rsidP="00CA78A3">
      <w:proofErr w:type="spellStart"/>
      <w:r>
        <w:t>Debouncing</w:t>
      </w:r>
      <w:proofErr w:type="spellEnd"/>
      <w:r>
        <w:t>:</w:t>
      </w:r>
      <w:r w:rsidR="009F2949">
        <w:t xml:space="preserve"> </w:t>
      </w:r>
      <w:r w:rsidR="00C53C09" w:rsidRPr="004938D0">
        <w:t>PIC reaction time which can also be noted as the instruction time is microseconds since it is built up of semiconductors. Say for instance I press a button for 1 complete second; due to the processing speed being much faster than the manual action itself the PIC</w:t>
      </w:r>
      <w:r w:rsidR="004E22E3">
        <w:t xml:space="preserve"> assumes we pressed the button 4-5</w:t>
      </w:r>
      <w:r w:rsidR="00C53C09" w:rsidRPr="004938D0">
        <w:t xml:space="preserve"> times in that span, which we originally just p</w:t>
      </w:r>
      <w:r>
        <w:t>ressed</w:t>
      </w:r>
      <w:r w:rsidR="00C53C09" w:rsidRPr="004938D0">
        <w:t xml:space="preserve"> one</w:t>
      </w:r>
      <w:r>
        <w:t xml:space="preserve"> time</w:t>
      </w:r>
      <w:r w:rsidR="00C53C09" w:rsidRPr="004938D0">
        <w:t>. This is because the PIC is faster and processes much faster. So accordingly the PIC changed the duty cycle.</w:t>
      </w:r>
      <w:r w:rsidR="004938D0" w:rsidRPr="004938D0">
        <w:rPr>
          <w:rFonts w:cs="Arial"/>
          <w:shd w:val="clear" w:color="auto" w:fill="FAFBFC"/>
        </w:rPr>
        <w:t xml:space="preserve"> </w:t>
      </w:r>
      <w:r w:rsidR="004938D0" w:rsidRPr="0066436A">
        <w:rPr>
          <w:rFonts w:cs="Arial"/>
          <w:shd w:val="clear" w:color="auto" w:fill="FAFBFC"/>
        </w:rPr>
        <w:t>Also, a circu</w:t>
      </w:r>
      <w:r w:rsidRPr="0066436A">
        <w:rPr>
          <w:rFonts w:cs="Arial"/>
          <w:shd w:val="clear" w:color="auto" w:fill="FAFBFC"/>
        </w:rPr>
        <w:t>it continually loops and runs the</w:t>
      </w:r>
      <w:r w:rsidR="004938D0" w:rsidRPr="0066436A">
        <w:rPr>
          <w:rFonts w:cs="Arial"/>
          <w:shd w:val="clear" w:color="auto" w:fill="FAFBFC"/>
        </w:rPr>
        <w:t xml:space="preserve"> program until powered off. So, the board is continually reading (many times a second) the state of the switch. As you're starting to see, this bouncing can cause the board to believe many shots have been "requested" within a very narrow window of time.</w:t>
      </w:r>
    </w:p>
    <w:p w:rsidR="004E22E3" w:rsidRPr="0066436A" w:rsidRDefault="004E22E3" w:rsidP="00CA78A3">
      <w:pPr>
        <w:rPr>
          <w:rFonts w:cs="Arial"/>
          <w:shd w:val="clear" w:color="auto" w:fill="FAFBFC"/>
        </w:rPr>
      </w:pPr>
      <w:r w:rsidRPr="0066436A">
        <w:rPr>
          <w:rFonts w:cs="Arial"/>
          <w:shd w:val="clear" w:color="auto" w:fill="FAFBFC"/>
        </w:rPr>
        <w:t>I dealt with this issue by providing a wait statement.</w:t>
      </w:r>
      <w:r w:rsidR="00B86608" w:rsidRPr="0066436A">
        <w:rPr>
          <w:rFonts w:cs="Arial"/>
          <w:shd w:val="clear" w:color="auto" w:fill="FAFBFC"/>
        </w:rPr>
        <w:t xml:space="preserve"> Now the code samples after every 1 millisecond. When I press it for more than one millisecond it will take it as 2-3 shots. So to match the processing time the duty cycle is ~1.5% which increases after each quick press step by step.</w:t>
      </w:r>
    </w:p>
    <w:p w:rsidR="00C53C09" w:rsidRPr="003544BE" w:rsidRDefault="00B86608" w:rsidP="00CA78A3">
      <w:pPr>
        <w:rPr>
          <w:rFonts w:cs="Arial"/>
          <w:shd w:val="clear" w:color="auto" w:fill="FAFBFC"/>
        </w:rPr>
      </w:pPr>
      <w:r w:rsidRPr="0066436A">
        <w:rPr>
          <w:rFonts w:cs="Arial"/>
          <w:u w:val="single"/>
          <w:shd w:val="clear" w:color="auto" w:fill="FAFBFC"/>
        </w:rPr>
        <w:t>For example:</w:t>
      </w:r>
      <w:r w:rsidR="00812603" w:rsidRPr="0066436A">
        <w:rPr>
          <w:rFonts w:cs="Arial"/>
          <w:shd w:val="clear" w:color="auto" w:fill="FAFBFC"/>
        </w:rPr>
        <w:t xml:space="preserve"> </w:t>
      </w:r>
      <w:r w:rsidRPr="0066436A">
        <w:rPr>
          <w:rFonts w:cs="Arial"/>
          <w:shd w:val="clear" w:color="auto" w:fill="FAFBFC"/>
        </w:rPr>
        <w:t>When I press RB3 it slows the speed of the fan and that is because the duty cycle goes down by 1.5% at each press until eat reaches 3% of the total duty cycle.</w:t>
      </w:r>
    </w:p>
    <w:p w:rsidR="00F567DE" w:rsidRDefault="00F567DE" w:rsidP="00F567DE">
      <w:pPr>
        <w:pStyle w:val="ListParagraph"/>
        <w:numPr>
          <w:ilvl w:val="0"/>
          <w:numId w:val="13"/>
        </w:numPr>
      </w:pPr>
      <w:r>
        <w:t>Pulse Width Modulation Duty Cycle</w:t>
      </w:r>
      <w:r w:rsidR="00C2348B">
        <w:t xml:space="preserve"> and </w:t>
      </w:r>
      <w:proofErr w:type="spellStart"/>
      <w:r w:rsidR="00C2348B">
        <w:t>Oscope</w:t>
      </w:r>
      <w:proofErr w:type="spellEnd"/>
      <w:r w:rsidR="00C2348B">
        <w:t xml:space="preserve"> readings.</w:t>
      </w:r>
    </w:p>
    <w:p w:rsidR="00F567DE" w:rsidRPr="00A72232" w:rsidRDefault="00F567DE" w:rsidP="00F567DE">
      <w:pPr>
        <w:pStyle w:val="ListParagraph"/>
        <w:numPr>
          <w:ilvl w:val="1"/>
          <w:numId w:val="13"/>
        </w:numPr>
      </w:pPr>
      <w:r w:rsidRPr="00A72232">
        <w:t xml:space="preserve">RB0 : </w:t>
      </w:r>
      <w:r w:rsidR="00C53C09">
        <w:t xml:space="preserve">duty cycle is 0 </w:t>
      </w:r>
      <w:r w:rsidR="00B86608">
        <w:t>%</w:t>
      </w:r>
      <w:r w:rsidR="00C53C09">
        <w:t xml:space="preserve">hence there is no waveform output on the </w:t>
      </w:r>
      <w:proofErr w:type="spellStart"/>
      <w:r w:rsidR="00C53C09">
        <w:t>Oscope</w:t>
      </w:r>
      <w:proofErr w:type="spellEnd"/>
      <w:r w:rsidR="00C53C09">
        <w:t>.</w:t>
      </w:r>
    </w:p>
    <w:p w:rsidR="00F567DE" w:rsidRPr="00A72232" w:rsidRDefault="00F567DE" w:rsidP="00F567DE">
      <w:pPr>
        <w:pStyle w:val="ListParagraph"/>
        <w:numPr>
          <w:ilvl w:val="1"/>
          <w:numId w:val="13"/>
        </w:numPr>
      </w:pPr>
      <w:r w:rsidRPr="00A72232">
        <w:t>RB1 : Full speed of fan</w:t>
      </w:r>
      <w:r w:rsidR="00C53C09">
        <w:t xml:space="preserve"> : duty cycle is 100 % and the current as displayed is 4.89 A.</w:t>
      </w:r>
    </w:p>
    <w:p w:rsidR="00F567DE" w:rsidRPr="00A72232" w:rsidRDefault="00F567DE" w:rsidP="00F567DE">
      <w:pPr>
        <w:pStyle w:val="ListParagraph"/>
        <w:numPr>
          <w:ilvl w:val="1"/>
          <w:numId w:val="13"/>
        </w:numPr>
      </w:pPr>
      <w:r w:rsidRPr="00A72232">
        <w:t xml:space="preserve">RB2 : Increase the speed </w:t>
      </w:r>
      <w:r w:rsidR="00C53C09">
        <w:t>:</w:t>
      </w:r>
      <w:r w:rsidR="00B86608">
        <w:t xml:space="preserve"> has a broa</w:t>
      </w:r>
      <w:r w:rsidR="00C53C09">
        <w:t>der pulse</w:t>
      </w:r>
      <w:r w:rsidR="00B86608">
        <w:t xml:space="preserve"> as expected with increasing duty cycle at steps of 1.5%.</w:t>
      </w:r>
    </w:p>
    <w:p w:rsidR="00F567DE" w:rsidRPr="00A72232" w:rsidRDefault="00F567DE" w:rsidP="00F567DE">
      <w:pPr>
        <w:pStyle w:val="ListParagraph"/>
        <w:numPr>
          <w:ilvl w:val="1"/>
          <w:numId w:val="13"/>
        </w:numPr>
      </w:pPr>
      <w:r w:rsidRPr="00A72232">
        <w:t xml:space="preserve">RB3 : Decrease the speed </w:t>
      </w:r>
      <w:r w:rsidR="00B86608">
        <w:t>: has a thinner pulse as expected with decreasing duty cycle at steps of 1.5%.</w:t>
      </w:r>
    </w:p>
    <w:p w:rsidR="00C2348B" w:rsidRDefault="00F567DE" w:rsidP="00CA78A3">
      <w:pPr>
        <w:pStyle w:val="ListParagraph"/>
        <w:numPr>
          <w:ilvl w:val="1"/>
          <w:numId w:val="13"/>
        </w:numPr>
      </w:pPr>
      <w:r w:rsidRPr="00A72232">
        <w:t>RB4: Default</w:t>
      </w:r>
      <w:r w:rsidR="00B86608">
        <w:t xml:space="preserve"> state: with a duty cycle of 10%.</w:t>
      </w:r>
      <w:r w:rsidR="004C5381">
        <w:t>The output of the Box fan is as follows:120v AC 60Hz.</w:t>
      </w:r>
    </w:p>
    <w:p w:rsidR="00C2348B" w:rsidRDefault="00C2348B" w:rsidP="00C2348B">
      <w:pPr>
        <w:rPr>
          <w:b/>
          <w:sz w:val="28"/>
        </w:rPr>
      </w:pPr>
      <w:r>
        <w:rPr>
          <w:b/>
          <w:sz w:val="28"/>
        </w:rPr>
        <w:t>Validation:</w:t>
      </w:r>
    </w:p>
    <w:p w:rsidR="00406D0F" w:rsidRDefault="00406D0F" w:rsidP="00C2348B">
      <w:r>
        <w:t xml:space="preserve">I faced various issues with this project until it's completion. First major issue was finding the right TRIAC and insulation circuit. When that Circuit did not work as expected I used a Solid State relay which has a TRIAC internally built into it plus proper insulation from the main line. It is not a mechanical device so there is no chance of delay in processing times. </w:t>
      </w:r>
    </w:p>
    <w:p w:rsidR="00406D0F" w:rsidRDefault="00406D0F" w:rsidP="00C2348B">
      <w:r>
        <w:t xml:space="preserve">The final system consists of the PIC Microcontroller, SSR, AC box fan, and a </w:t>
      </w:r>
      <w:proofErr w:type="spellStart"/>
      <w:r>
        <w:t>breadboarded</w:t>
      </w:r>
      <w:proofErr w:type="spellEnd"/>
      <w:r>
        <w:t xml:space="preserve"> circuit with a parallel LED network indicating the increment and decrement in the speed of the fan by consuming more and less current respectively from the P2N222A Transistor.</w:t>
      </w:r>
    </w:p>
    <w:p w:rsidR="00145B8B" w:rsidRDefault="00145B8B" w:rsidP="00C2348B">
      <w:r>
        <w:t>This project meets all the requirements as stated in the Project guidelines. Namely:</w:t>
      </w:r>
    </w:p>
    <w:p w:rsidR="00145B8B" w:rsidRDefault="00145B8B" w:rsidP="00145B8B">
      <w:pPr>
        <w:pStyle w:val="ListParagraph"/>
        <w:numPr>
          <w:ilvl w:val="0"/>
          <w:numId w:val="11"/>
        </w:numPr>
      </w:pPr>
      <w:r>
        <w:t xml:space="preserve">The hardware incorporates </w:t>
      </w:r>
      <w:proofErr w:type="spellStart"/>
      <w:r>
        <w:t>atleast</w:t>
      </w:r>
      <w:proofErr w:type="spellEnd"/>
      <w:r>
        <w:t xml:space="preserve"> one binary input and at least one binary output.</w:t>
      </w:r>
    </w:p>
    <w:p w:rsidR="00C2348B" w:rsidRDefault="00145B8B" w:rsidP="00C2348B">
      <w:pPr>
        <w:pStyle w:val="ListParagraph"/>
        <w:numPr>
          <w:ilvl w:val="0"/>
          <w:numId w:val="11"/>
        </w:numPr>
      </w:pPr>
      <w:r>
        <w:t>We are using a P2N222A transistor</w:t>
      </w:r>
    </w:p>
    <w:p w:rsidR="00145B8B" w:rsidRDefault="00145B8B" w:rsidP="00C2348B">
      <w:pPr>
        <w:pStyle w:val="ListParagraph"/>
        <w:numPr>
          <w:ilvl w:val="0"/>
          <w:numId w:val="11"/>
        </w:numPr>
      </w:pPr>
      <w:r>
        <w:t>The software uses two interrupts, TIMR1 AND TIMR0.</w:t>
      </w:r>
    </w:p>
    <w:p w:rsidR="00EC5CD6" w:rsidRDefault="00EC5CD6" w:rsidP="00EC5CD6">
      <w:r>
        <w:t>Knowledge of embedded systems is demonstrated by using resistors, transistors, LEDs and PIC microcontroller together with an AC load. All the hardware and the software is a result of carefully developed thought process. All the calculations are supported with Lab Results and the software justifies when the LED network runs in cohesion with the Fan speed.</w:t>
      </w:r>
    </w:p>
    <w:p w:rsidR="00EC5CD6" w:rsidRDefault="002A569A" w:rsidP="00EC5CD6">
      <w:r>
        <w:t>The f</w:t>
      </w:r>
      <w:r w:rsidR="00344857">
        <w:t>an does</w:t>
      </w:r>
      <w:r>
        <w:t xml:space="preserve"> incorporate</w:t>
      </w:r>
      <w:r w:rsidR="00BF5F4E">
        <w:t xml:space="preserve"> 5 m</w:t>
      </w:r>
      <w:r w:rsidR="001575B3">
        <w:t>ain features, full speed, stop, default, increase and decrease.</w:t>
      </w:r>
    </w:p>
    <w:p w:rsidR="001575B3" w:rsidRDefault="001575B3" w:rsidP="00EC5CD6">
      <w:r>
        <w:t xml:space="preserve">The transistor is in Saturation and also amplifies the base current such that it can power up all the three LEDs together. The saturation condition is satisfied </w:t>
      </w:r>
    </w:p>
    <w:p w:rsidR="001575B3" w:rsidRDefault="001575B3" w:rsidP="00EC5CD6">
      <w:r>
        <w:rPr>
          <w:noProof/>
        </w:rPr>
        <w:lastRenderedPageBreak/>
        <w:drawing>
          <wp:inline distT="0" distB="0" distL="0" distR="0">
            <wp:extent cx="6232663" cy="2655733"/>
            <wp:effectExtent l="19050" t="0" r="0" b="0"/>
            <wp:docPr id="6" name="Picture 1" descr="C:\Users\Surabhi\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rabhi\Desktop\Capture.PNG"/>
                    <pic:cNvPicPr>
                      <a:picLocks noChangeAspect="1" noChangeArrowheads="1"/>
                    </pic:cNvPicPr>
                  </pic:nvPicPr>
                  <pic:blipFill>
                    <a:blip r:embed="rId17" cstate="print">
                      <a:lum contrast="40000"/>
                    </a:blip>
                    <a:srcRect/>
                    <a:stretch>
                      <a:fillRect/>
                    </a:stretch>
                  </pic:blipFill>
                  <pic:spPr bwMode="auto">
                    <a:xfrm>
                      <a:off x="0" y="0"/>
                      <a:ext cx="6232960" cy="2655860"/>
                    </a:xfrm>
                    <a:prstGeom prst="rect">
                      <a:avLst/>
                    </a:prstGeom>
                    <a:noFill/>
                    <a:ln w="9525">
                      <a:noFill/>
                      <a:miter lim="800000"/>
                      <a:headEnd/>
                      <a:tailEnd/>
                    </a:ln>
                  </pic:spPr>
                </pic:pic>
              </a:graphicData>
            </a:graphic>
          </wp:inline>
        </w:drawing>
      </w:r>
    </w:p>
    <w:p w:rsidR="001575B3" w:rsidRDefault="001575B3" w:rsidP="00EC5CD6"/>
    <w:p w:rsidR="000D739B" w:rsidRDefault="000D739B" w:rsidP="00EC5CD6">
      <w:r>
        <w:t xml:space="preserve">As we can see for 20mA base current the </w:t>
      </w:r>
      <w:proofErr w:type="spellStart"/>
      <w:r>
        <w:t>Vce</w:t>
      </w:r>
      <w:proofErr w:type="spellEnd"/>
      <w:r>
        <w:t xml:space="preserve"> is roughly 0.3V. We noticed earlier that our transistor was at 0.71 Volts which is well suiting the range. This justifies that the transistor is in the Saturation region. Also we know that gain of a transistor is related by the formula: </w:t>
      </w:r>
      <w:proofErr w:type="spellStart"/>
      <w:r>
        <w:t>I</w:t>
      </w:r>
      <w:r w:rsidRPr="000D739B">
        <w:rPr>
          <w:vertAlign w:val="subscript"/>
        </w:rPr>
        <w:t>c</w:t>
      </w:r>
      <w:proofErr w:type="spellEnd"/>
      <w:r>
        <w:t>=</w:t>
      </w:r>
      <w:proofErr w:type="spellStart"/>
      <w:r>
        <w:t>βI</w:t>
      </w:r>
      <w:r w:rsidRPr="000D739B">
        <w:rPr>
          <w:vertAlign w:val="subscript"/>
        </w:rPr>
        <w:t>B</w:t>
      </w:r>
      <w:proofErr w:type="spellEnd"/>
      <w:r>
        <w:rPr>
          <w:vertAlign w:val="subscript"/>
        </w:rPr>
        <w:t xml:space="preserve">. </w:t>
      </w:r>
      <w:r>
        <w:t>. Now the transistor is providing enough current for all the three LEDs to light up.</w:t>
      </w:r>
      <w:r w:rsidR="0075200C">
        <w:t xml:space="preserve"> The LEDs , each consumes 18mA of current hence taking care we </w:t>
      </w:r>
      <w:proofErr w:type="spellStart"/>
      <w:r w:rsidR="0075200C">
        <w:t>dont</w:t>
      </w:r>
      <w:proofErr w:type="spellEnd"/>
      <w:r w:rsidR="0075200C">
        <w:t xml:space="preserve"> fry them. </w:t>
      </w:r>
    </w:p>
    <w:p w:rsidR="004B4C4C" w:rsidRDefault="004B4C4C" w:rsidP="004B4C4C">
      <w:r>
        <w:t>The pulses shoot at 10% and increase by 1.5%. The routine is set up in the code.</w:t>
      </w:r>
    </w:p>
    <w:p w:rsidR="00C2348B" w:rsidRDefault="00274FC1" w:rsidP="00CA78A3">
      <w:r>
        <w:t xml:space="preserve">The full speed </w:t>
      </w:r>
      <w:proofErr w:type="spellStart"/>
      <w:r>
        <w:t>corrsponds</w:t>
      </w:r>
      <w:proofErr w:type="spellEnd"/>
      <w:r>
        <w:t xml:space="preserve"> to 100% duty cycle, the second set of speed corresponds to 3% of duty cycle, the third set corresponds to 97% duty cycle, and stop is 0% duty cycle. The default function renders to 10% duty cycle.  The speed increases and decreases by a value of 1.5 %</w:t>
      </w:r>
      <w:r w:rsidRPr="00274FC1">
        <w:t xml:space="preserve"> </w:t>
      </w:r>
      <w:r>
        <w:t xml:space="preserve">when 3% or 97% duty cycle is selected creating multiple intermittent speeds of the </w:t>
      </w:r>
      <w:proofErr w:type="spellStart"/>
      <w:r>
        <w:t>fa</w:t>
      </w:r>
      <w:r>
        <w:t>n</w:t>
      </w:r>
      <w:r w:rsidR="004B4C4C">
        <w:t>The</w:t>
      </w:r>
      <w:proofErr w:type="spellEnd"/>
      <w:r w:rsidR="004B4C4C">
        <w:t xml:space="preserve"> AC Signal verification is:</w:t>
      </w:r>
    </w:p>
    <w:p w:rsidR="004B4C4C" w:rsidRDefault="004B4C4C" w:rsidP="00CA78A3">
      <w:r>
        <w:rPr>
          <w:noProof/>
        </w:rPr>
        <w:drawing>
          <wp:inline distT="0" distB="0" distL="0" distR="0">
            <wp:extent cx="5715828" cy="3515093"/>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715925" cy="3515153"/>
                    </a:xfrm>
                    <a:prstGeom prst="rect">
                      <a:avLst/>
                    </a:prstGeom>
                    <a:noFill/>
                    <a:ln w="9525">
                      <a:noFill/>
                      <a:miter lim="800000"/>
                      <a:headEnd/>
                      <a:tailEnd/>
                    </a:ln>
                  </pic:spPr>
                </pic:pic>
              </a:graphicData>
            </a:graphic>
          </wp:inline>
        </w:drawing>
      </w:r>
    </w:p>
    <w:sectPr w:rsidR="004B4C4C" w:rsidSect="00E004F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45890"/>
    <w:multiLevelType w:val="multilevel"/>
    <w:tmpl w:val="89A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7F08B0"/>
    <w:multiLevelType w:val="hybridMultilevel"/>
    <w:tmpl w:val="E974848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6CB1B18"/>
    <w:multiLevelType w:val="hybridMultilevel"/>
    <w:tmpl w:val="48BE2A5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2317639"/>
    <w:multiLevelType w:val="hybridMultilevel"/>
    <w:tmpl w:val="687CEC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E52020"/>
    <w:multiLevelType w:val="hybridMultilevel"/>
    <w:tmpl w:val="3ABE18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A312054"/>
    <w:multiLevelType w:val="hybridMultilevel"/>
    <w:tmpl w:val="B7D88BE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F1395C"/>
    <w:multiLevelType w:val="hybridMultilevel"/>
    <w:tmpl w:val="5794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90C68"/>
    <w:multiLevelType w:val="hybridMultilevel"/>
    <w:tmpl w:val="549C5AA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0C7AFD"/>
    <w:multiLevelType w:val="hybridMultilevel"/>
    <w:tmpl w:val="3362820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B71917"/>
    <w:multiLevelType w:val="hybridMultilevel"/>
    <w:tmpl w:val="60283350"/>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nsid w:val="56386B16"/>
    <w:multiLevelType w:val="hybridMultilevel"/>
    <w:tmpl w:val="9D3CA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5120AD"/>
    <w:multiLevelType w:val="hybridMultilevel"/>
    <w:tmpl w:val="A3C2ECE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D1D6CA1"/>
    <w:multiLevelType w:val="hybridMultilevel"/>
    <w:tmpl w:val="571E76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67ED4BA7"/>
    <w:multiLevelType w:val="hybridMultilevel"/>
    <w:tmpl w:val="382C5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6F6A32"/>
    <w:multiLevelType w:val="hybridMultilevel"/>
    <w:tmpl w:val="BC2086D8"/>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1843693"/>
    <w:multiLevelType w:val="multilevel"/>
    <w:tmpl w:val="BC00D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1C3870"/>
    <w:multiLevelType w:val="multilevel"/>
    <w:tmpl w:val="C24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B82A59"/>
    <w:multiLevelType w:val="hybridMultilevel"/>
    <w:tmpl w:val="EA28C45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BC7B8D"/>
    <w:multiLevelType w:val="hybridMultilevel"/>
    <w:tmpl w:val="46D83A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7"/>
  </w:num>
  <w:num w:numId="4">
    <w:abstractNumId w:val="5"/>
  </w:num>
  <w:num w:numId="5">
    <w:abstractNumId w:val="3"/>
  </w:num>
  <w:num w:numId="6">
    <w:abstractNumId w:val="2"/>
  </w:num>
  <w:num w:numId="7">
    <w:abstractNumId w:val="4"/>
  </w:num>
  <w:num w:numId="8">
    <w:abstractNumId w:val="1"/>
  </w:num>
  <w:num w:numId="9">
    <w:abstractNumId w:val="8"/>
  </w:num>
  <w:num w:numId="10">
    <w:abstractNumId w:val="11"/>
  </w:num>
  <w:num w:numId="11">
    <w:abstractNumId w:val="6"/>
  </w:num>
  <w:num w:numId="12">
    <w:abstractNumId w:val="13"/>
  </w:num>
  <w:num w:numId="13">
    <w:abstractNumId w:val="18"/>
  </w:num>
  <w:num w:numId="14">
    <w:abstractNumId w:val="7"/>
  </w:num>
  <w:num w:numId="15">
    <w:abstractNumId w:val="12"/>
  </w:num>
  <w:num w:numId="16">
    <w:abstractNumId w:val="14"/>
  </w:num>
  <w:num w:numId="17">
    <w:abstractNumId w:val="15"/>
  </w:num>
  <w:num w:numId="18">
    <w:abstractNumId w:val="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trackRevisions/>
  <w:defaultTabStop w:val="720"/>
  <w:drawingGridHorizontalSpacing w:val="110"/>
  <w:displayHorizontalDrawingGridEvery w:val="2"/>
  <w:characterSpacingControl w:val="doNotCompress"/>
  <w:compat/>
  <w:rsids>
    <w:rsidRoot w:val="00585818"/>
    <w:rsid w:val="000033DE"/>
    <w:rsid w:val="000337FC"/>
    <w:rsid w:val="00034AAD"/>
    <w:rsid w:val="00065FC9"/>
    <w:rsid w:val="00077EB0"/>
    <w:rsid w:val="000A4B67"/>
    <w:rsid w:val="000C6741"/>
    <w:rsid w:val="000D72E5"/>
    <w:rsid w:val="000D739B"/>
    <w:rsid w:val="000F2DE4"/>
    <w:rsid w:val="00107D3B"/>
    <w:rsid w:val="00122493"/>
    <w:rsid w:val="001307B6"/>
    <w:rsid w:val="00145B8B"/>
    <w:rsid w:val="00146568"/>
    <w:rsid w:val="001575B3"/>
    <w:rsid w:val="00166DF3"/>
    <w:rsid w:val="00167482"/>
    <w:rsid w:val="001678D6"/>
    <w:rsid w:val="00170900"/>
    <w:rsid w:val="00183BB2"/>
    <w:rsid w:val="0018506D"/>
    <w:rsid w:val="001A38D4"/>
    <w:rsid w:val="001B4F19"/>
    <w:rsid w:val="001B5E08"/>
    <w:rsid w:val="001E170D"/>
    <w:rsid w:val="001F0BCD"/>
    <w:rsid w:val="00204270"/>
    <w:rsid w:val="00223BF3"/>
    <w:rsid w:val="00226B98"/>
    <w:rsid w:val="002329DD"/>
    <w:rsid w:val="00261BA4"/>
    <w:rsid w:val="0027068F"/>
    <w:rsid w:val="00274FC1"/>
    <w:rsid w:val="00282522"/>
    <w:rsid w:val="0029573F"/>
    <w:rsid w:val="002A1FBB"/>
    <w:rsid w:val="002A569A"/>
    <w:rsid w:val="002A60DB"/>
    <w:rsid w:val="002C0F5B"/>
    <w:rsid w:val="002C5BD8"/>
    <w:rsid w:val="002F2B29"/>
    <w:rsid w:val="00322BCB"/>
    <w:rsid w:val="00333E05"/>
    <w:rsid w:val="00344857"/>
    <w:rsid w:val="003544BE"/>
    <w:rsid w:val="00391F6E"/>
    <w:rsid w:val="0039599C"/>
    <w:rsid w:val="003A5D40"/>
    <w:rsid w:val="003B44A0"/>
    <w:rsid w:val="003B57C9"/>
    <w:rsid w:val="003F016A"/>
    <w:rsid w:val="00406D0F"/>
    <w:rsid w:val="00417BF3"/>
    <w:rsid w:val="00421425"/>
    <w:rsid w:val="004217C2"/>
    <w:rsid w:val="00456B5B"/>
    <w:rsid w:val="004710A2"/>
    <w:rsid w:val="0047485A"/>
    <w:rsid w:val="00486C5B"/>
    <w:rsid w:val="00486DCE"/>
    <w:rsid w:val="004938D0"/>
    <w:rsid w:val="00496ED0"/>
    <w:rsid w:val="004B0125"/>
    <w:rsid w:val="004B4C4C"/>
    <w:rsid w:val="004C3A6A"/>
    <w:rsid w:val="004C5381"/>
    <w:rsid w:val="004E065B"/>
    <w:rsid w:val="004E22E3"/>
    <w:rsid w:val="004E459E"/>
    <w:rsid w:val="004F1410"/>
    <w:rsid w:val="00502B2E"/>
    <w:rsid w:val="0051663C"/>
    <w:rsid w:val="00522F12"/>
    <w:rsid w:val="0052339E"/>
    <w:rsid w:val="00531363"/>
    <w:rsid w:val="00536331"/>
    <w:rsid w:val="00543D88"/>
    <w:rsid w:val="00555B63"/>
    <w:rsid w:val="00565079"/>
    <w:rsid w:val="005815F9"/>
    <w:rsid w:val="00585818"/>
    <w:rsid w:val="005903CB"/>
    <w:rsid w:val="005961C6"/>
    <w:rsid w:val="005D7A3F"/>
    <w:rsid w:val="005E06CC"/>
    <w:rsid w:val="005E1D96"/>
    <w:rsid w:val="005E47B4"/>
    <w:rsid w:val="006057A6"/>
    <w:rsid w:val="00647A94"/>
    <w:rsid w:val="0066436A"/>
    <w:rsid w:val="00692DC8"/>
    <w:rsid w:val="0069530F"/>
    <w:rsid w:val="006B4610"/>
    <w:rsid w:val="006B47CC"/>
    <w:rsid w:val="006D2784"/>
    <w:rsid w:val="006D2C9F"/>
    <w:rsid w:val="006D2E3C"/>
    <w:rsid w:val="006E07F1"/>
    <w:rsid w:val="0073463E"/>
    <w:rsid w:val="0075200C"/>
    <w:rsid w:val="00764446"/>
    <w:rsid w:val="007844AC"/>
    <w:rsid w:val="00786FCA"/>
    <w:rsid w:val="007B74AF"/>
    <w:rsid w:val="007C28B4"/>
    <w:rsid w:val="007C3A56"/>
    <w:rsid w:val="007C6B34"/>
    <w:rsid w:val="007E2EBE"/>
    <w:rsid w:val="007F3C73"/>
    <w:rsid w:val="007F7C67"/>
    <w:rsid w:val="00810AF8"/>
    <w:rsid w:val="00812603"/>
    <w:rsid w:val="00822150"/>
    <w:rsid w:val="00827264"/>
    <w:rsid w:val="008305DD"/>
    <w:rsid w:val="00831824"/>
    <w:rsid w:val="008320F1"/>
    <w:rsid w:val="008458BC"/>
    <w:rsid w:val="00864862"/>
    <w:rsid w:val="00874A72"/>
    <w:rsid w:val="00881246"/>
    <w:rsid w:val="008C5C42"/>
    <w:rsid w:val="008D1F09"/>
    <w:rsid w:val="008D24E7"/>
    <w:rsid w:val="008E6706"/>
    <w:rsid w:val="008E79A5"/>
    <w:rsid w:val="009023F6"/>
    <w:rsid w:val="00904A30"/>
    <w:rsid w:val="00916311"/>
    <w:rsid w:val="00930242"/>
    <w:rsid w:val="00935DCC"/>
    <w:rsid w:val="009370C5"/>
    <w:rsid w:val="009501D8"/>
    <w:rsid w:val="009620F7"/>
    <w:rsid w:val="00993C7E"/>
    <w:rsid w:val="0099586E"/>
    <w:rsid w:val="009A2A5D"/>
    <w:rsid w:val="009A6FD6"/>
    <w:rsid w:val="009B246F"/>
    <w:rsid w:val="009C10B7"/>
    <w:rsid w:val="009F2949"/>
    <w:rsid w:val="009F4483"/>
    <w:rsid w:val="00A00BF9"/>
    <w:rsid w:val="00A064B1"/>
    <w:rsid w:val="00A156BD"/>
    <w:rsid w:val="00A435C8"/>
    <w:rsid w:val="00A67DA9"/>
    <w:rsid w:val="00A72232"/>
    <w:rsid w:val="00AD6417"/>
    <w:rsid w:val="00AE7A18"/>
    <w:rsid w:val="00B403F2"/>
    <w:rsid w:val="00B44D74"/>
    <w:rsid w:val="00B54736"/>
    <w:rsid w:val="00B61E28"/>
    <w:rsid w:val="00B84212"/>
    <w:rsid w:val="00B86608"/>
    <w:rsid w:val="00B94BFE"/>
    <w:rsid w:val="00B96689"/>
    <w:rsid w:val="00BC5981"/>
    <w:rsid w:val="00BE5E96"/>
    <w:rsid w:val="00BF02CF"/>
    <w:rsid w:val="00BF5F4E"/>
    <w:rsid w:val="00BF6EC2"/>
    <w:rsid w:val="00BF767A"/>
    <w:rsid w:val="00C0388B"/>
    <w:rsid w:val="00C20A43"/>
    <w:rsid w:val="00C2348B"/>
    <w:rsid w:val="00C53C09"/>
    <w:rsid w:val="00C72CF4"/>
    <w:rsid w:val="00C93C3B"/>
    <w:rsid w:val="00CA78A3"/>
    <w:rsid w:val="00CC37A0"/>
    <w:rsid w:val="00CE2555"/>
    <w:rsid w:val="00D17BBF"/>
    <w:rsid w:val="00D31C40"/>
    <w:rsid w:val="00D624CA"/>
    <w:rsid w:val="00D72F82"/>
    <w:rsid w:val="00D7745A"/>
    <w:rsid w:val="00DA073F"/>
    <w:rsid w:val="00DB63C5"/>
    <w:rsid w:val="00DE2117"/>
    <w:rsid w:val="00E004FA"/>
    <w:rsid w:val="00E321EC"/>
    <w:rsid w:val="00E349BA"/>
    <w:rsid w:val="00E37F66"/>
    <w:rsid w:val="00E51796"/>
    <w:rsid w:val="00E659C0"/>
    <w:rsid w:val="00E65B9A"/>
    <w:rsid w:val="00EC5CD6"/>
    <w:rsid w:val="00ED4E5A"/>
    <w:rsid w:val="00EE1D13"/>
    <w:rsid w:val="00EE354D"/>
    <w:rsid w:val="00EF1288"/>
    <w:rsid w:val="00F00667"/>
    <w:rsid w:val="00F00897"/>
    <w:rsid w:val="00F124A6"/>
    <w:rsid w:val="00F15AAF"/>
    <w:rsid w:val="00F207F0"/>
    <w:rsid w:val="00F32B6A"/>
    <w:rsid w:val="00F32D94"/>
    <w:rsid w:val="00F36485"/>
    <w:rsid w:val="00F4197D"/>
    <w:rsid w:val="00F567DE"/>
    <w:rsid w:val="00F57589"/>
    <w:rsid w:val="00F66E81"/>
    <w:rsid w:val="00F978DC"/>
    <w:rsid w:val="00FC1838"/>
    <w:rsid w:val="00FE3A28"/>
    <w:rsid w:val="00FE681A"/>
    <w:rsid w:val="00FF5F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80a96b"/>
    </o:shapedefaults>
    <o:shapelayout v:ext="edit">
      <o:idmap v:ext="edit" data="1"/>
      <o:rules v:ext="edit">
        <o:r id="V:Rule82" type="connector" idref="#_x0000_s1117"/>
        <o:r id="V:Rule83" type="connector" idref="#_x0000_s1038"/>
        <o:r id="V:Rule84" type="connector" idref="#_x0000_s1037"/>
        <o:r id="V:Rule85" type="connector" idref="#_x0000_s1066"/>
        <o:r id="V:Rule86" type="connector" idref="#_x0000_s1130"/>
        <o:r id="V:Rule87" type="connector" idref="#_x0000_s1128"/>
        <o:r id="V:Rule88" type="connector" idref="#_x0000_s1098"/>
        <o:r id="V:Rule89" type="connector" idref="#_x0000_s1046"/>
        <o:r id="V:Rule90" type="connector" idref="#_x0000_s1155"/>
        <o:r id="V:Rule91" type="connector" idref="#_x0000_s1140"/>
        <o:r id="V:Rule92" type="connector" idref="#_x0000_s1133"/>
        <o:r id="V:Rule93" type="connector" idref="#_x0000_s1146"/>
        <o:r id="V:Rule94" type="connector" idref="#_x0000_s1106"/>
        <o:r id="V:Rule95" type="connector" idref="#_x0000_s1127"/>
        <o:r id="V:Rule96" type="connector" idref="#_x0000_s1031"/>
        <o:r id="V:Rule97" type="connector" idref="#_x0000_s1067"/>
        <o:r id="V:Rule98" type="connector" idref="#_x0000_s1114"/>
        <o:r id="V:Rule99" type="connector" idref="#_x0000_s1115"/>
        <o:r id="V:Rule100" type="connector" idref="#_x0000_s1103"/>
        <o:r id="V:Rule101" type="connector" idref="#_x0000_s1068"/>
        <o:r id="V:Rule102" type="connector" idref="#_x0000_s1035"/>
        <o:r id="V:Rule103" type="connector" idref="#_x0000_s1052"/>
        <o:r id="V:Rule104" type="connector" idref="#_x0000_s1089"/>
        <o:r id="V:Rule105" type="connector" idref="#_x0000_s1137"/>
        <o:r id="V:Rule106" type="connector" idref="#_x0000_s1144"/>
        <o:r id="V:Rule107" type="connector" idref="#_x0000_s1034"/>
        <o:r id="V:Rule108" type="connector" idref="#_x0000_s1131"/>
        <o:r id="V:Rule109" type="connector" idref="#_x0000_s1142"/>
        <o:r id="V:Rule110" type="connector" idref="#_x0000_s1096"/>
        <o:r id="V:Rule111" type="connector" idref="#_x0000_s1125"/>
        <o:r id="V:Rule112" type="connector" idref="#_x0000_s1095"/>
        <o:r id="V:Rule113" type="connector" idref="#_x0000_s1101"/>
        <o:r id="V:Rule114" type="connector" idref="#_x0000_s1040"/>
        <o:r id="V:Rule115" type="connector" idref="#_x0000_s1116"/>
        <o:r id="V:Rule116" type="connector" idref="#_x0000_s1109"/>
        <o:r id="V:Rule117" type="connector" idref="#_x0000_s1102"/>
        <o:r id="V:Rule118" type="connector" idref="#_x0000_s1160"/>
        <o:r id="V:Rule119" type="connector" idref="#_x0000_s1053"/>
        <o:r id="V:Rule120" type="connector" idref="#_x0000_s1113"/>
        <o:r id="V:Rule121" type="connector" idref="#_x0000_s1111"/>
        <o:r id="V:Rule122" type="connector" idref="#_x0000_s1112"/>
        <o:r id="V:Rule123" type="connector" idref="#_x0000_s1141"/>
        <o:r id="V:Rule124" type="connector" idref="#_x0000_s1139"/>
        <o:r id="V:Rule125" type="connector" idref="#_x0000_s1157"/>
        <o:r id="V:Rule126" type="connector" idref="#_x0000_s1057"/>
        <o:r id="V:Rule127" type="connector" idref="#_x0000_s1107"/>
        <o:r id="V:Rule128" type="connector" idref="#_x0000_s1129"/>
        <o:r id="V:Rule129" type="connector" idref="#_x0000_s1045"/>
        <o:r id="V:Rule130" type="connector" idref="#_x0000_s1029"/>
        <o:r id="V:Rule131" type="connector" idref="#_x0000_s1050"/>
        <o:r id="V:Rule132" type="connector" idref="#_x0000_s1088"/>
        <o:r id="V:Rule133" type="connector" idref="#_x0000_s1033"/>
        <o:r id="V:Rule134" type="connector" idref="#_x0000_s1147"/>
        <o:r id="V:Rule135" type="connector" idref="#_x0000_s1143"/>
        <o:r id="V:Rule136" type="connector" idref="#_x0000_s1132"/>
        <o:r id="V:Rule137" type="connector" idref="#_x0000_s1097"/>
        <o:r id="V:Rule138" type="connector" idref="#_x0000_s1135"/>
        <o:r id="V:Rule139" type="connector" idref="#_x0000_s1091"/>
        <o:r id="V:Rule140" type="connector" idref="#_x0000_s1145"/>
        <o:r id="V:Rule142" type="connector" idref="#_x0000_s1110"/>
        <o:r id="V:Rule143" type="connector" idref="#_x0000_s1138"/>
        <o:r id="V:Rule144" type="connector" idref="#_x0000_s1108"/>
        <o:r id="V:Rule145" type="connector" idref="#_x0000_s1036"/>
        <o:r id="V:Rule146" type="connector" idref="#_x0000_s1134"/>
        <o:r id="V:Rule147" type="connector" idref="#_x0000_s1148"/>
        <o:r id="V:Rule148" type="connector" idref="#_x0000_s1069"/>
        <o:r id="V:Rule149" type="connector" idref="#_x0000_s1158"/>
        <o:r id="V:Rule150" type="connector" idref="#_x0000_s1156"/>
        <o:r id="V:Rule151" type="connector" idref="#_x0000_s1087"/>
        <o:r id="V:Rule152" type="connector" idref="#_x0000_s1054"/>
        <o:r id="V:Rule153" type="connector" idref="#_x0000_s1030"/>
        <o:r id="V:Rule154" type="connector" idref="#_x0000_s1093"/>
        <o:r id="V:Rule155" type="connector" idref="#_x0000_s1126"/>
        <o:r id="V:Rule156" type="connector" idref="#_x0000_s1051"/>
        <o:r id="V:Rule157" type="connector" idref="#_x0000_s1058"/>
        <o:r id="V:Rule158" type="connector" idref="#_x0000_s1094"/>
        <o:r id="V:Rule159" type="connector" idref="#_x0000_s1164"/>
        <o:r id="V:Rule160" type="connector" idref="#_x0000_s1042"/>
        <o:r id="V:Rule161" type="connector" idref="#_x0000_s1044"/>
        <o:r id="V:Rule162" type="connector" idref="#_x0000_s1059"/>
        <o:r id="V:Rule164" type="connector" idref="#_x0000_s1167"/>
        <o:r id="V:Rule166" type="connector" idref="#_x0000_s1168"/>
        <o:r id="V:Rule168" type="connector" idref="#_x0000_s11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EB0"/>
  </w:style>
  <w:style w:type="paragraph" w:styleId="Heading2">
    <w:name w:val="heading 2"/>
    <w:basedOn w:val="Normal"/>
    <w:link w:val="Heading2Char"/>
    <w:uiPriority w:val="9"/>
    <w:qFormat/>
    <w:rsid w:val="002A1FB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5818"/>
    <w:pPr>
      <w:ind w:left="720"/>
      <w:contextualSpacing/>
    </w:pPr>
  </w:style>
  <w:style w:type="paragraph" w:styleId="BalloonText">
    <w:name w:val="Balloon Text"/>
    <w:basedOn w:val="Normal"/>
    <w:link w:val="BalloonTextChar"/>
    <w:uiPriority w:val="99"/>
    <w:semiHidden/>
    <w:unhideWhenUsed/>
    <w:rsid w:val="00822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150"/>
    <w:rPr>
      <w:rFonts w:ascii="Tahoma" w:hAnsi="Tahoma" w:cs="Tahoma"/>
      <w:sz w:val="16"/>
      <w:szCs w:val="16"/>
    </w:rPr>
  </w:style>
  <w:style w:type="character" w:customStyle="1" w:styleId="apple-converted-space">
    <w:name w:val="apple-converted-space"/>
    <w:basedOn w:val="DefaultParagraphFont"/>
    <w:rsid w:val="006D2C9F"/>
  </w:style>
  <w:style w:type="character" w:styleId="PlaceholderText">
    <w:name w:val="Placeholder Text"/>
    <w:basedOn w:val="DefaultParagraphFont"/>
    <w:uiPriority w:val="99"/>
    <w:semiHidden/>
    <w:rsid w:val="00935DCC"/>
    <w:rPr>
      <w:color w:val="808080"/>
    </w:rPr>
  </w:style>
  <w:style w:type="character" w:styleId="CommentReference">
    <w:name w:val="annotation reference"/>
    <w:basedOn w:val="DefaultParagraphFont"/>
    <w:uiPriority w:val="99"/>
    <w:semiHidden/>
    <w:unhideWhenUsed/>
    <w:rsid w:val="00F124A6"/>
    <w:rPr>
      <w:sz w:val="16"/>
      <w:szCs w:val="16"/>
    </w:rPr>
  </w:style>
  <w:style w:type="paragraph" w:styleId="CommentText">
    <w:name w:val="annotation text"/>
    <w:basedOn w:val="Normal"/>
    <w:link w:val="CommentTextChar"/>
    <w:uiPriority w:val="99"/>
    <w:semiHidden/>
    <w:unhideWhenUsed/>
    <w:rsid w:val="00F124A6"/>
    <w:pPr>
      <w:spacing w:line="240" w:lineRule="auto"/>
    </w:pPr>
    <w:rPr>
      <w:sz w:val="20"/>
      <w:szCs w:val="20"/>
    </w:rPr>
  </w:style>
  <w:style w:type="character" w:customStyle="1" w:styleId="CommentTextChar">
    <w:name w:val="Comment Text Char"/>
    <w:basedOn w:val="DefaultParagraphFont"/>
    <w:link w:val="CommentText"/>
    <w:uiPriority w:val="99"/>
    <w:semiHidden/>
    <w:rsid w:val="00F124A6"/>
    <w:rPr>
      <w:sz w:val="20"/>
      <w:szCs w:val="20"/>
    </w:rPr>
  </w:style>
  <w:style w:type="paragraph" w:styleId="CommentSubject">
    <w:name w:val="annotation subject"/>
    <w:basedOn w:val="CommentText"/>
    <w:next w:val="CommentText"/>
    <w:link w:val="CommentSubjectChar"/>
    <w:uiPriority w:val="99"/>
    <w:semiHidden/>
    <w:unhideWhenUsed/>
    <w:rsid w:val="00F124A6"/>
    <w:rPr>
      <w:b/>
      <w:bCs/>
    </w:rPr>
  </w:style>
  <w:style w:type="character" w:customStyle="1" w:styleId="CommentSubjectChar">
    <w:name w:val="Comment Subject Char"/>
    <w:basedOn w:val="CommentTextChar"/>
    <w:link w:val="CommentSubject"/>
    <w:uiPriority w:val="99"/>
    <w:semiHidden/>
    <w:rsid w:val="00F124A6"/>
    <w:rPr>
      <w:b/>
      <w:bCs/>
      <w:sz w:val="20"/>
      <w:szCs w:val="20"/>
    </w:rPr>
  </w:style>
  <w:style w:type="character" w:customStyle="1" w:styleId="Heading2Char">
    <w:name w:val="Heading 2 Char"/>
    <w:basedOn w:val="DefaultParagraphFont"/>
    <w:link w:val="Heading2"/>
    <w:uiPriority w:val="9"/>
    <w:rsid w:val="002A1FB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A1FB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A1FBB"/>
    <w:rPr>
      <w:color w:val="0000FF"/>
      <w:u w:val="single"/>
    </w:rPr>
  </w:style>
  <w:style w:type="character" w:customStyle="1" w:styleId="mw-headline">
    <w:name w:val="mw-headline"/>
    <w:basedOn w:val="DefaultParagraphFont"/>
    <w:rsid w:val="002A1FBB"/>
  </w:style>
  <w:style w:type="table" w:styleId="TableGrid">
    <w:name w:val="Table Grid"/>
    <w:basedOn w:val="TableNormal"/>
    <w:uiPriority w:val="59"/>
    <w:rsid w:val="00B44D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18506D"/>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2989389">
      <w:bodyDiv w:val="1"/>
      <w:marLeft w:val="0"/>
      <w:marRight w:val="0"/>
      <w:marTop w:val="0"/>
      <w:marBottom w:val="0"/>
      <w:divBdr>
        <w:top w:val="none" w:sz="0" w:space="0" w:color="auto"/>
        <w:left w:val="none" w:sz="0" w:space="0" w:color="auto"/>
        <w:bottom w:val="none" w:sz="0" w:space="0" w:color="auto"/>
        <w:right w:val="none" w:sz="0" w:space="0" w:color="auto"/>
      </w:divBdr>
    </w:div>
    <w:div w:id="161186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2337</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Surabhi</dc:creator>
  <cp:lastModifiedBy>Surabhi</cp:lastModifiedBy>
  <cp:revision>2</cp:revision>
  <dcterms:created xsi:type="dcterms:W3CDTF">2013-04-26T05:13:00Z</dcterms:created>
  <dcterms:modified xsi:type="dcterms:W3CDTF">2013-04-26T05:13:00Z</dcterms:modified>
</cp:coreProperties>
</file>